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64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D2664" w:rsidRPr="00393DA5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D2664" w:rsidRPr="00FA0061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5D2664" w:rsidRPr="00FA0061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5D2664" w:rsidRPr="00FA0061" w:rsidRDefault="005D2664" w:rsidP="005D266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5D2664" w:rsidRPr="00FA0061" w:rsidRDefault="005D2664" w:rsidP="005D2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64" w:rsidRPr="00FA0061" w:rsidRDefault="005D2664" w:rsidP="00431EDD">
      <w:pPr>
        <w:pStyle w:val="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D2664" w:rsidRPr="00431EDD" w:rsidRDefault="005D2664" w:rsidP="00431EDD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FA0061"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 w:rsidRPr="00FA0061">
        <w:rPr>
          <w:rFonts w:ascii="Times New Roman" w:eastAsiaTheme="minorEastAsia" w:hAnsi="Times New Roman" w:cs="Times New Roman"/>
          <w:sz w:val="28"/>
          <w:szCs w:val="28"/>
        </w:rPr>
        <w:br/>
        <w:t>о размещении нестационарных торговых объектов на территории Советского сельского поселения Новокубанского района</w:t>
      </w:r>
    </w:p>
    <w:p w:rsidR="00431EDD" w:rsidRDefault="00431EDD" w:rsidP="005D266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sub_1100"/>
    </w:p>
    <w:p w:rsidR="005D2664" w:rsidRPr="00FA0061" w:rsidRDefault="005D2664" w:rsidP="005D266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FA0061">
        <w:rPr>
          <w:rFonts w:ascii="Times New Roman" w:eastAsiaTheme="minorEastAsia" w:hAnsi="Times New Roman" w:cs="Times New Roman"/>
          <w:sz w:val="28"/>
          <w:szCs w:val="28"/>
        </w:rPr>
        <w:t>Раздел I</w:t>
      </w:r>
      <w:r w:rsidRPr="00FA0061">
        <w:rPr>
          <w:rFonts w:ascii="Times New Roman" w:eastAsiaTheme="minorEastAsia" w:hAnsi="Times New Roman" w:cs="Times New Roman"/>
          <w:sz w:val="28"/>
          <w:szCs w:val="28"/>
        </w:rPr>
        <w:br/>
        <w:t>Общие положения</w:t>
      </w:r>
    </w:p>
    <w:bookmarkEnd w:id="0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A0061">
        <w:rPr>
          <w:rFonts w:ascii="Times New Roman" w:hAnsi="Times New Roman" w:cs="Times New Roman"/>
          <w:sz w:val="28"/>
          <w:szCs w:val="28"/>
        </w:rPr>
        <w:t>1. Положение о размещении нестационарных торговых объектов на территории Советского сельского поселения Новокубанского района (далее - Положение) разработано в целях создания условий для обеспечения жителей  Советского сельского поселения Новокубанского района услугами торговли и определяет порядок и условия размещения нестационарных торговых объектов на территории Советского сельского поселения Новокубанского района.</w:t>
      </w:r>
    </w:p>
    <w:bookmarkEnd w:id="1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Положение распространяется на отношения, связанные с размещением нестационарных торговых объектов в зданиях, строениях, сооружениях на землях общего пользования, находящихся в муниципальной собственности Советского сельского поселения Новокубанского района, а также земельных участках государственная собственность на которые не разграничена.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A0061">
        <w:rPr>
          <w:rFonts w:ascii="Times New Roman" w:hAnsi="Times New Roman" w:cs="Times New Roman"/>
          <w:sz w:val="28"/>
          <w:szCs w:val="28"/>
        </w:rPr>
        <w:t>2. Нестационарный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bookmarkEnd w:id="2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НТО: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3" w:name="sub_10021"/>
      <w:r w:rsidRPr="00FA0061">
        <w:rPr>
          <w:rFonts w:ascii="Times New Roman" w:hAnsi="Times New Roman" w:cs="Times New Roman"/>
          <w:sz w:val="28"/>
          <w:szCs w:val="28"/>
        </w:rPr>
        <w:t>1) сезонные НТО:</w:t>
      </w:r>
    </w:p>
    <w:bookmarkEnd w:id="3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а)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торговый автомат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техническое оборудование (устройство), предназначенное для продажи товаров без участия продавца;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б)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бахчевой развал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продажи сезонной бахчевой продукции;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в)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ёлочный базар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новогодней розничной продажи натуральных деревьев и веток деревьев хвойных пород (ель, сосна и пр.);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г)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сезонное (летнее) кафе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специально оборудованное временное </w:t>
      </w:r>
      <w:r w:rsidRPr="00FA0061">
        <w:rPr>
          <w:rFonts w:ascii="Times New Roman" w:hAnsi="Times New Roman" w:cs="Times New Roman"/>
          <w:sz w:val="28"/>
          <w:szCs w:val="28"/>
        </w:rPr>
        <w:lastRenderedPageBreak/>
        <w:t>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5D2664" w:rsidRPr="00FA0061" w:rsidRDefault="00813C7A" w:rsidP="005D26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D2664" w:rsidRPr="00FA0061">
        <w:rPr>
          <w:rFonts w:ascii="Times New Roman" w:hAnsi="Times New Roman" w:cs="Times New Roman"/>
          <w:sz w:val="28"/>
          <w:szCs w:val="28"/>
        </w:rPr>
        <w:t xml:space="preserve">) </w:t>
      </w:r>
      <w:r w:rsidR="005D2664" w:rsidRPr="00FA0061">
        <w:rPr>
          <w:rStyle w:val="a5"/>
          <w:rFonts w:ascii="Times New Roman" w:hAnsi="Times New Roman" w:cs="Times New Roman"/>
          <w:bCs/>
          <w:sz w:val="28"/>
          <w:szCs w:val="28"/>
        </w:rPr>
        <w:t>аттракцион</w:t>
      </w:r>
      <w:r w:rsidR="005D2664" w:rsidRPr="00FA0061">
        <w:rPr>
          <w:rFonts w:ascii="Times New Roman" w:hAnsi="Times New Roman" w:cs="Times New Roman"/>
          <w:sz w:val="28"/>
          <w:szCs w:val="28"/>
        </w:rPr>
        <w:t xml:space="preserve"> - игровая надувная комната для развлечения в общественных местах, создающая для посетителей развлекательный эффект за счёт психоэмоциональных или биомеханических воздействий.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4" w:name="sub_10022"/>
      <w:r w:rsidRPr="00FA0061">
        <w:rPr>
          <w:rFonts w:ascii="Times New Roman" w:hAnsi="Times New Roman" w:cs="Times New Roman"/>
          <w:sz w:val="28"/>
          <w:szCs w:val="28"/>
        </w:rPr>
        <w:t>2) мелкорозничные и иные несезонные НТО:</w:t>
      </w:r>
    </w:p>
    <w:bookmarkEnd w:id="4"/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а)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павильон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временное сооружение, имеющее торговый зал и помещения для хранения товарного запаса, рассчитанное на одно или несколько рабочих мест;</w:t>
      </w:r>
    </w:p>
    <w:p w:rsidR="005D2664" w:rsidRPr="00FA0061" w:rsidRDefault="005D2664" w:rsidP="005D266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б)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киоск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временное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5D2664" w:rsidRDefault="005D2664" w:rsidP="005D2664">
      <w:pPr>
        <w:rPr>
          <w:rFonts w:ascii="Times New Roman" w:hAnsi="Times New Roman" w:cs="Times New Roman"/>
          <w:sz w:val="28"/>
          <w:szCs w:val="28"/>
        </w:rPr>
      </w:pPr>
      <w:bookmarkStart w:id="5" w:name="sub_100223"/>
      <w:r w:rsidRPr="00FA0061">
        <w:rPr>
          <w:rFonts w:ascii="Times New Roman" w:hAnsi="Times New Roman" w:cs="Times New Roman"/>
          <w:sz w:val="28"/>
          <w:szCs w:val="28"/>
        </w:rPr>
        <w:t xml:space="preserve">в) </w:t>
      </w:r>
      <w:r w:rsidRPr="00FA0061">
        <w:rPr>
          <w:rStyle w:val="a5"/>
          <w:rFonts w:ascii="Times New Roman" w:hAnsi="Times New Roman" w:cs="Times New Roman"/>
          <w:bCs/>
          <w:sz w:val="28"/>
          <w:szCs w:val="28"/>
        </w:rPr>
        <w:t>торгово-остановочный комплекс</w:t>
      </w:r>
      <w:r w:rsidRPr="00FA0061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городского наземного пассажирского транспорта (навес), объединённое единой архитектурной композицией и (или) элементом благоустройства, с одним или несколькими НТО.</w:t>
      </w:r>
    </w:p>
    <w:p w:rsidR="007D5FCB" w:rsidRPr="00FA0061" w:rsidRDefault="007D5FCB" w:rsidP="00813C7A">
      <w:pPr>
        <w:rPr>
          <w:rFonts w:ascii="Times New Roman" w:hAnsi="Times New Roman" w:cs="Times New Roman"/>
          <w:sz w:val="28"/>
          <w:szCs w:val="28"/>
        </w:rPr>
      </w:pPr>
      <w:r w:rsidRPr="00813C7A">
        <w:rPr>
          <w:rFonts w:ascii="Times New Roman" w:hAnsi="Times New Roman" w:cs="Times New Roman"/>
          <w:sz w:val="28"/>
          <w:szCs w:val="28"/>
        </w:rPr>
        <w:t xml:space="preserve">г) </w:t>
      </w:r>
      <w:r w:rsidRPr="00813C7A">
        <w:rPr>
          <w:rFonts w:ascii="Times New Roman" w:hAnsi="Times New Roman" w:cs="Times New Roman"/>
          <w:b/>
          <w:sz w:val="28"/>
          <w:szCs w:val="28"/>
        </w:rPr>
        <w:t>торговая площадка</w:t>
      </w:r>
      <w:r w:rsidRPr="00813C7A">
        <w:rPr>
          <w:rFonts w:ascii="Times New Roman" w:hAnsi="Times New Roman" w:cs="Times New Roman"/>
          <w:sz w:val="28"/>
          <w:szCs w:val="28"/>
        </w:rPr>
        <w:t xml:space="preserve"> –  земельный участок площадью до 20 кв.м., место для размещения палат</w:t>
      </w:r>
      <w:r w:rsidR="00813C7A">
        <w:rPr>
          <w:rFonts w:ascii="Times New Roman" w:hAnsi="Times New Roman" w:cs="Times New Roman"/>
          <w:sz w:val="28"/>
          <w:szCs w:val="28"/>
        </w:rPr>
        <w:t>ки</w:t>
      </w:r>
      <w:r w:rsidRPr="00813C7A">
        <w:rPr>
          <w:rFonts w:ascii="Times New Roman" w:hAnsi="Times New Roman" w:cs="Times New Roman"/>
          <w:sz w:val="28"/>
          <w:szCs w:val="28"/>
        </w:rPr>
        <w:t>, лотков, автолавки</w:t>
      </w:r>
      <w:r w:rsidR="00813C7A">
        <w:rPr>
          <w:rFonts w:ascii="Times New Roman" w:hAnsi="Times New Roman" w:cs="Times New Roman"/>
          <w:sz w:val="28"/>
          <w:szCs w:val="28"/>
        </w:rPr>
        <w:t>,</w:t>
      </w:r>
      <w:r w:rsidRPr="00813C7A">
        <w:rPr>
          <w:rFonts w:ascii="Times New Roman" w:hAnsi="Times New Roman" w:cs="Times New Roman"/>
          <w:sz w:val="28"/>
          <w:szCs w:val="28"/>
        </w:rPr>
        <w:t xml:space="preserve"> автоцистерны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AC9" w:rsidRPr="00FA0061" w:rsidRDefault="005D2664" w:rsidP="00625A11">
      <w:pPr>
        <w:rPr>
          <w:rFonts w:ascii="Times New Roman" w:hAnsi="Times New Roman" w:cs="Times New Roman"/>
          <w:sz w:val="28"/>
          <w:szCs w:val="28"/>
        </w:rPr>
      </w:pPr>
      <w:bookmarkStart w:id="6" w:name="sub_1003"/>
      <w:bookmarkEnd w:id="5"/>
      <w:r w:rsidRPr="00FA0061">
        <w:rPr>
          <w:rFonts w:ascii="Times New Roman" w:hAnsi="Times New Roman" w:cs="Times New Roman"/>
          <w:sz w:val="28"/>
          <w:szCs w:val="28"/>
        </w:rPr>
        <w:t xml:space="preserve">3. НТО не подлежат техническому учёту в бюро технической инвентаризации, права на них не подлежат регистрации в </w:t>
      </w:r>
      <w:hyperlink r:id="rId7" w:history="1">
        <w:r w:rsidRPr="00FA0061">
          <w:rPr>
            <w:rStyle w:val="a6"/>
            <w:b w:val="0"/>
            <w:color w:val="auto"/>
            <w:sz w:val="28"/>
            <w:szCs w:val="28"/>
          </w:rPr>
          <w:t>Едином государственном реестре прав</w:t>
        </w:r>
      </w:hyperlink>
      <w:r w:rsidRPr="00FA0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на недвижимое имущество и сделок с ним.</w:t>
      </w:r>
      <w:bookmarkEnd w:id="6"/>
    </w:p>
    <w:p w:rsidR="00D00648" w:rsidRPr="00FA0061" w:rsidRDefault="0089564F" w:rsidP="009E7A26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</w:t>
      </w:r>
      <w:r w:rsidR="00D00648" w:rsidRPr="00FA0061">
        <w:rPr>
          <w:rFonts w:ascii="Times New Roman" w:hAnsi="Times New Roman" w:cs="Times New Roman"/>
          <w:sz w:val="28"/>
          <w:szCs w:val="28"/>
        </w:rPr>
        <w:t xml:space="preserve">. Схема размещения НТО </w:t>
      </w:r>
      <w:r w:rsidR="00443CEA" w:rsidRPr="00FA0061">
        <w:rPr>
          <w:rFonts w:ascii="Times New Roman" w:hAnsi="Times New Roman" w:cs="Times New Roman"/>
          <w:sz w:val="28"/>
          <w:szCs w:val="28"/>
        </w:rPr>
        <w:t>–</w:t>
      </w:r>
      <w:r w:rsidR="009E7A26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443CEA" w:rsidRPr="00FA0061">
        <w:rPr>
          <w:rFonts w:ascii="Times New Roman" w:hAnsi="Times New Roman" w:cs="Times New Roman"/>
          <w:sz w:val="28"/>
          <w:szCs w:val="28"/>
        </w:rPr>
        <w:t>документ, состоящий из двух частей, графической и текстовой</w:t>
      </w:r>
      <w:r w:rsidR="000A2B8A">
        <w:rPr>
          <w:rFonts w:ascii="Times New Roman" w:hAnsi="Times New Roman" w:cs="Times New Roman"/>
          <w:sz w:val="28"/>
          <w:szCs w:val="28"/>
        </w:rPr>
        <w:t>, содержащий</w:t>
      </w:r>
      <w:r w:rsidR="00C76127" w:rsidRPr="00FA0061">
        <w:rPr>
          <w:rFonts w:ascii="Times New Roman" w:hAnsi="Times New Roman" w:cs="Times New Roman"/>
          <w:sz w:val="28"/>
          <w:szCs w:val="28"/>
        </w:rPr>
        <w:t xml:space="preserve"> сведения о размещении нестационарной торговой сети</w:t>
      </w:r>
      <w:r w:rsidR="009E7A26" w:rsidRPr="00FA0061">
        <w:rPr>
          <w:rFonts w:ascii="Times New Roman" w:hAnsi="Times New Roman" w:cs="Times New Roman"/>
          <w:sz w:val="28"/>
          <w:szCs w:val="28"/>
        </w:rPr>
        <w:t xml:space="preserve"> на территории Советского сельского поселения Новокубанского района.</w:t>
      </w:r>
    </w:p>
    <w:p w:rsidR="00D00648" w:rsidRPr="00FA0061" w:rsidRDefault="0089564F" w:rsidP="00D00648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5</w:t>
      </w:r>
      <w:r w:rsidR="00D00648" w:rsidRPr="00FA0061">
        <w:rPr>
          <w:rFonts w:ascii="Times New Roman" w:hAnsi="Times New Roman" w:cs="Times New Roman"/>
          <w:sz w:val="28"/>
          <w:szCs w:val="28"/>
        </w:rPr>
        <w:t>. Схема размещения НТО утверждается муниципальным правовым актом администрации муниципального образования Новокубанский район.</w:t>
      </w:r>
    </w:p>
    <w:p w:rsidR="00373AC3" w:rsidRPr="00FA0061" w:rsidRDefault="0089564F" w:rsidP="00726945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6</w:t>
      </w:r>
      <w:r w:rsidR="00AD3AC9" w:rsidRPr="00FA0061">
        <w:rPr>
          <w:rFonts w:ascii="Times New Roman" w:hAnsi="Times New Roman" w:cs="Times New Roman"/>
          <w:sz w:val="28"/>
          <w:szCs w:val="28"/>
        </w:rPr>
        <w:t>. Размещение НТО на территории Советского сельского поселения Новокубанского района на земельных участках, в зданиях, строениях, сооружениях, находящихся в государственной и</w:t>
      </w:r>
      <w:r w:rsidR="009E7A26" w:rsidRPr="00FA006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  <w:r w:rsidR="00806D40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AD3AC9" w:rsidRPr="00FA0061">
        <w:rPr>
          <w:rFonts w:ascii="Times New Roman" w:hAnsi="Times New Roman" w:cs="Times New Roman"/>
          <w:sz w:val="28"/>
          <w:szCs w:val="28"/>
        </w:rPr>
        <w:t>осуществляется в соответствии со схемой размещения НТО</w:t>
      </w:r>
      <w:r w:rsidR="00FA0061">
        <w:rPr>
          <w:rFonts w:ascii="Times New Roman" w:hAnsi="Times New Roman" w:cs="Times New Roman"/>
          <w:sz w:val="28"/>
          <w:szCs w:val="28"/>
        </w:rPr>
        <w:t>.</w:t>
      </w:r>
    </w:p>
    <w:p w:rsidR="00373AC3" w:rsidRPr="000E61D2" w:rsidRDefault="0089564F" w:rsidP="000E61D2">
      <w:pPr>
        <w:rPr>
          <w:rFonts w:ascii="Times New Roman" w:hAnsi="Times New Roman" w:cs="Times New Roman"/>
          <w:sz w:val="28"/>
          <w:szCs w:val="28"/>
        </w:rPr>
      </w:pPr>
      <w:r w:rsidRPr="006A782C">
        <w:rPr>
          <w:rFonts w:ascii="Times New Roman" w:hAnsi="Times New Roman" w:cs="Times New Roman"/>
          <w:sz w:val="28"/>
          <w:szCs w:val="28"/>
        </w:rPr>
        <w:t>7</w:t>
      </w:r>
      <w:r w:rsidR="006C0F3D" w:rsidRPr="006A782C">
        <w:rPr>
          <w:rFonts w:ascii="Times New Roman" w:hAnsi="Times New Roman" w:cs="Times New Roman"/>
          <w:sz w:val="28"/>
          <w:szCs w:val="28"/>
        </w:rPr>
        <w:t>. Территория</w:t>
      </w:r>
      <w:r w:rsidR="00D30D74" w:rsidRPr="006A782C">
        <w:rPr>
          <w:rFonts w:ascii="Times New Roman" w:hAnsi="Times New Roman" w:cs="Times New Roman"/>
          <w:sz w:val="28"/>
          <w:szCs w:val="28"/>
        </w:rPr>
        <w:t>,</w:t>
      </w:r>
      <w:r w:rsidR="00806D40" w:rsidRPr="006A782C">
        <w:rPr>
          <w:rFonts w:ascii="Times New Roman" w:hAnsi="Times New Roman" w:cs="Times New Roman"/>
          <w:sz w:val="28"/>
          <w:szCs w:val="28"/>
        </w:rPr>
        <w:t xml:space="preserve"> где допускается</w:t>
      </w:r>
      <w:r w:rsidR="000D7DD6" w:rsidRPr="006A782C">
        <w:rPr>
          <w:rFonts w:ascii="Times New Roman" w:hAnsi="Times New Roman" w:cs="Times New Roman"/>
          <w:sz w:val="28"/>
          <w:szCs w:val="28"/>
        </w:rPr>
        <w:t xml:space="preserve"> краткосрочная</w:t>
      </w:r>
      <w:r w:rsidR="00806D40" w:rsidRPr="006A782C">
        <w:rPr>
          <w:rFonts w:ascii="Times New Roman" w:hAnsi="Times New Roman" w:cs="Times New Roman"/>
          <w:sz w:val="28"/>
          <w:szCs w:val="28"/>
        </w:rPr>
        <w:t xml:space="preserve"> </w:t>
      </w:r>
      <w:r w:rsidR="000D7DD6" w:rsidRPr="006A782C">
        <w:rPr>
          <w:rFonts w:ascii="Times New Roman" w:hAnsi="Times New Roman" w:cs="Times New Roman"/>
          <w:sz w:val="28"/>
          <w:szCs w:val="28"/>
        </w:rPr>
        <w:t>(до</w:t>
      </w:r>
      <w:r w:rsidR="00763412">
        <w:rPr>
          <w:rFonts w:ascii="Times New Roman" w:hAnsi="Times New Roman" w:cs="Times New Roman"/>
          <w:sz w:val="28"/>
          <w:szCs w:val="28"/>
        </w:rPr>
        <w:t xml:space="preserve"> 10</w:t>
      </w:r>
      <w:r w:rsidR="000D7DD6" w:rsidRPr="006A782C">
        <w:rPr>
          <w:rFonts w:ascii="Times New Roman" w:hAnsi="Times New Roman" w:cs="Times New Roman"/>
          <w:sz w:val="28"/>
          <w:szCs w:val="28"/>
        </w:rPr>
        <w:t xml:space="preserve"> дней)</w:t>
      </w:r>
      <w:r w:rsidR="00806D40" w:rsidRPr="006A782C">
        <w:rPr>
          <w:rFonts w:ascii="Times New Roman" w:hAnsi="Times New Roman" w:cs="Times New Roman"/>
          <w:sz w:val="28"/>
          <w:szCs w:val="28"/>
        </w:rPr>
        <w:t xml:space="preserve"> </w:t>
      </w:r>
      <w:r w:rsidR="00206802" w:rsidRPr="006A782C">
        <w:rPr>
          <w:rFonts w:ascii="Times New Roman" w:hAnsi="Times New Roman" w:cs="Times New Roman"/>
          <w:sz w:val="28"/>
          <w:szCs w:val="28"/>
        </w:rPr>
        <w:t xml:space="preserve"> реализация</w:t>
      </w:r>
      <w:r w:rsidR="000E61D2">
        <w:rPr>
          <w:rFonts w:ascii="Times New Roman" w:hAnsi="Times New Roman" w:cs="Times New Roman"/>
          <w:sz w:val="28"/>
          <w:szCs w:val="28"/>
        </w:rPr>
        <w:t xml:space="preserve"> </w:t>
      </w:r>
      <w:r w:rsidR="000D7DD6" w:rsidRPr="000D7DD6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сельскохозяйственной продукции, произведенной и переработанной при ведении личного подсобного хозяйства,</w:t>
      </w:r>
      <w:r w:rsidR="00EE6D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6802" w:rsidRPr="006A782C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лицами</w:t>
      </w:r>
      <w:r w:rsidR="006C0F3D" w:rsidRPr="006A782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206802" w:rsidRPr="006A78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6802" w:rsidRPr="000D7DD6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ведущими личное подсобное хозяйство,</w:t>
      </w:r>
      <w:r w:rsidR="006C0F3D" w:rsidRPr="006A78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06D40" w:rsidRPr="006A782C">
        <w:rPr>
          <w:rFonts w:ascii="Times New Roman" w:hAnsi="Times New Roman" w:cs="Times New Roman"/>
          <w:sz w:val="28"/>
          <w:szCs w:val="28"/>
        </w:rPr>
        <w:t>когда торговля ведется исключительно с рук или с использованием простейших приспособлений</w:t>
      </w:r>
      <w:r w:rsidR="00FA0061" w:rsidRPr="006A782C">
        <w:rPr>
          <w:rFonts w:ascii="Times New Roman" w:hAnsi="Times New Roman" w:cs="Times New Roman"/>
          <w:sz w:val="28"/>
          <w:szCs w:val="28"/>
        </w:rPr>
        <w:t xml:space="preserve"> (корзина</w:t>
      </w:r>
      <w:r w:rsidR="00D30D74" w:rsidRPr="006A782C">
        <w:rPr>
          <w:rFonts w:ascii="Times New Roman" w:hAnsi="Times New Roman" w:cs="Times New Roman"/>
          <w:sz w:val="28"/>
          <w:szCs w:val="28"/>
        </w:rPr>
        <w:t>,</w:t>
      </w:r>
      <w:r w:rsidR="00FA0061" w:rsidRPr="006A782C">
        <w:rPr>
          <w:rFonts w:ascii="Times New Roman" w:hAnsi="Times New Roman" w:cs="Times New Roman"/>
          <w:sz w:val="28"/>
          <w:szCs w:val="28"/>
        </w:rPr>
        <w:t xml:space="preserve"> ведро, стул и др.)</w:t>
      </w:r>
      <w:r w:rsidR="00D30D74" w:rsidRPr="006A782C">
        <w:rPr>
          <w:rFonts w:ascii="Times New Roman" w:hAnsi="Times New Roman" w:cs="Times New Roman"/>
          <w:sz w:val="28"/>
          <w:szCs w:val="28"/>
        </w:rPr>
        <w:t xml:space="preserve"> </w:t>
      </w:r>
      <w:r w:rsidR="00A044E2" w:rsidRPr="006A782C">
        <w:rPr>
          <w:rFonts w:ascii="Times New Roman" w:hAnsi="Times New Roman" w:cs="Times New Roman"/>
          <w:sz w:val="28"/>
          <w:szCs w:val="28"/>
        </w:rPr>
        <w:t>без использования торгового объекта</w:t>
      </w:r>
      <w:r w:rsidR="00A044E2">
        <w:rPr>
          <w:rFonts w:ascii="Times New Roman" w:hAnsi="Times New Roman" w:cs="Times New Roman"/>
          <w:sz w:val="28"/>
          <w:szCs w:val="28"/>
        </w:rPr>
        <w:t>,</w:t>
      </w:r>
      <w:r w:rsidR="00A044E2" w:rsidRPr="006A782C">
        <w:rPr>
          <w:rFonts w:ascii="Times New Roman" w:hAnsi="Times New Roman" w:cs="Times New Roman"/>
          <w:sz w:val="28"/>
          <w:szCs w:val="28"/>
        </w:rPr>
        <w:t xml:space="preserve"> </w:t>
      </w:r>
      <w:r w:rsidR="00D30D74" w:rsidRPr="006A782C">
        <w:rPr>
          <w:rFonts w:ascii="Times New Roman" w:hAnsi="Times New Roman" w:cs="Times New Roman"/>
          <w:sz w:val="28"/>
          <w:szCs w:val="28"/>
        </w:rPr>
        <w:t>н</w:t>
      </w:r>
      <w:r w:rsidR="006C0F3D" w:rsidRPr="006A782C">
        <w:rPr>
          <w:rFonts w:ascii="Times New Roman" w:hAnsi="Times New Roman" w:cs="Times New Roman"/>
          <w:sz w:val="28"/>
          <w:szCs w:val="28"/>
        </w:rPr>
        <w:t>е вносится</w:t>
      </w:r>
      <w:r w:rsidR="00D30D74" w:rsidRPr="006A782C">
        <w:rPr>
          <w:rFonts w:ascii="Times New Roman" w:hAnsi="Times New Roman" w:cs="Times New Roman"/>
          <w:sz w:val="28"/>
          <w:szCs w:val="28"/>
        </w:rPr>
        <w:t xml:space="preserve"> в схему размещения НТО</w:t>
      </w:r>
      <w:r w:rsidR="006C0F3D" w:rsidRPr="006A782C">
        <w:rPr>
          <w:rFonts w:ascii="Times New Roman" w:hAnsi="Times New Roman" w:cs="Times New Roman"/>
          <w:sz w:val="28"/>
          <w:szCs w:val="28"/>
        </w:rPr>
        <w:t>,</w:t>
      </w:r>
      <w:r w:rsidR="00D30D74" w:rsidRPr="006A782C">
        <w:rPr>
          <w:rFonts w:ascii="Times New Roman" w:hAnsi="Times New Roman" w:cs="Times New Roman"/>
          <w:sz w:val="28"/>
          <w:szCs w:val="28"/>
        </w:rPr>
        <w:t xml:space="preserve"> и определяется правовым актом органов местного самоуправления Советского сельского поселения Новокубанского района.</w:t>
      </w:r>
    </w:p>
    <w:p w:rsidR="00922D3E" w:rsidRPr="00EE6D87" w:rsidRDefault="0089564F" w:rsidP="00625A11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8. </w:t>
      </w:r>
      <w:r w:rsidR="00FB3ED4" w:rsidRPr="00FA0061">
        <w:rPr>
          <w:rFonts w:ascii="Times New Roman" w:hAnsi="Times New Roman" w:cs="Times New Roman"/>
          <w:sz w:val="28"/>
          <w:szCs w:val="28"/>
        </w:rPr>
        <w:t>Размещение НТО осуществляется путём проведения</w:t>
      </w:r>
      <w:r w:rsidR="00922D3E" w:rsidRPr="00FA0061">
        <w:rPr>
          <w:rFonts w:ascii="Times New Roman" w:hAnsi="Times New Roman" w:cs="Times New Roman"/>
          <w:sz w:val="28"/>
          <w:szCs w:val="28"/>
        </w:rPr>
        <w:t xml:space="preserve"> торгов в форме</w:t>
      </w:r>
      <w:r w:rsidR="00FB3ED4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B3ED4" w:rsidRPr="00EE6D87">
        <w:rPr>
          <w:rFonts w:ascii="Times New Roman" w:hAnsi="Times New Roman" w:cs="Times New Roman"/>
          <w:sz w:val="28"/>
          <w:szCs w:val="28"/>
        </w:rPr>
        <w:t>аукциона, по предоставлению права на размещение НТО на территории  Советского сельского поселения Новокубанского района</w:t>
      </w:r>
      <w:r w:rsidR="00A14F96" w:rsidRPr="00EE6D87">
        <w:rPr>
          <w:rFonts w:ascii="Times New Roman" w:hAnsi="Times New Roman" w:cs="Times New Roman"/>
          <w:sz w:val="28"/>
          <w:szCs w:val="28"/>
        </w:rPr>
        <w:t xml:space="preserve"> </w:t>
      </w:r>
      <w:r w:rsidR="00FB3ED4" w:rsidRPr="00EE6D87">
        <w:rPr>
          <w:rFonts w:ascii="Times New Roman" w:hAnsi="Times New Roman" w:cs="Times New Roman"/>
          <w:sz w:val="28"/>
          <w:szCs w:val="28"/>
        </w:rPr>
        <w:t>(далее - Аукцион),</w:t>
      </w:r>
      <w:r w:rsidR="00EE6D87" w:rsidRPr="00EE6D87">
        <w:rPr>
          <w:rFonts w:ascii="Times New Roman" w:hAnsi="Times New Roman" w:cs="Times New Roman"/>
          <w:sz w:val="28"/>
          <w:szCs w:val="28"/>
        </w:rPr>
        <w:t xml:space="preserve"> </w:t>
      </w:r>
      <w:r w:rsidR="00EE6D87" w:rsidRPr="00EE6D87">
        <w:rPr>
          <w:rFonts w:ascii="Times New Roman" w:hAnsi="Times New Roman" w:cs="Times New Roman"/>
          <w:sz w:val="28"/>
          <w:szCs w:val="28"/>
        </w:rPr>
        <w:lastRenderedPageBreak/>
        <w:t>кроме случаев, предусмотренных настоящим Положением.</w:t>
      </w:r>
    </w:p>
    <w:p w:rsidR="00A96629" w:rsidRPr="00FA0061" w:rsidRDefault="0089564F" w:rsidP="00A96629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9</w:t>
      </w:r>
      <w:r w:rsidR="000149BA" w:rsidRPr="00FA0061">
        <w:rPr>
          <w:rFonts w:ascii="Times New Roman" w:hAnsi="Times New Roman" w:cs="Times New Roman"/>
          <w:sz w:val="28"/>
          <w:szCs w:val="28"/>
        </w:rPr>
        <w:t xml:space="preserve">. </w:t>
      </w:r>
      <w:r w:rsidR="00A96629" w:rsidRPr="00FA0061">
        <w:rPr>
          <w:rFonts w:ascii="Times New Roman" w:hAnsi="Times New Roman" w:cs="Times New Roman"/>
          <w:sz w:val="28"/>
          <w:szCs w:val="28"/>
        </w:rPr>
        <w:t>Ин</w:t>
      </w:r>
      <w:r w:rsidR="001D3596" w:rsidRPr="00FA0061">
        <w:rPr>
          <w:rFonts w:ascii="Times New Roman" w:hAnsi="Times New Roman" w:cs="Times New Roman"/>
          <w:sz w:val="28"/>
          <w:szCs w:val="28"/>
        </w:rPr>
        <w:t>ициаторами размещения НТО</w:t>
      </w:r>
      <w:r w:rsidR="00A96629" w:rsidRPr="00FA0061">
        <w:rPr>
          <w:rFonts w:ascii="Times New Roman" w:hAnsi="Times New Roman" w:cs="Times New Roman"/>
          <w:sz w:val="28"/>
          <w:szCs w:val="28"/>
        </w:rPr>
        <w:t xml:space="preserve"> могут выступать как хо</w:t>
      </w:r>
      <w:r w:rsidR="000149BA" w:rsidRPr="00FA0061">
        <w:rPr>
          <w:rFonts w:ascii="Times New Roman" w:hAnsi="Times New Roman" w:cs="Times New Roman"/>
          <w:sz w:val="28"/>
          <w:szCs w:val="28"/>
        </w:rPr>
        <w:t xml:space="preserve">зяйствующие субъекты для начала или </w:t>
      </w:r>
      <w:r w:rsidR="00A96629" w:rsidRPr="00FA0061">
        <w:rPr>
          <w:rFonts w:ascii="Times New Roman" w:hAnsi="Times New Roman" w:cs="Times New Roman"/>
          <w:sz w:val="28"/>
          <w:szCs w:val="28"/>
        </w:rPr>
        <w:t>расширения бизнеса, ассоциации или объединения предпринимателей, так и органы местного самоуправления для решения социальных и экономических задач.</w:t>
      </w:r>
    </w:p>
    <w:p w:rsidR="00A96629" w:rsidRPr="00FA0061" w:rsidRDefault="00A96629" w:rsidP="00A96629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Если </w:t>
      </w:r>
      <w:r w:rsidR="00B40038" w:rsidRPr="00FA0061">
        <w:rPr>
          <w:rFonts w:ascii="Times New Roman" w:hAnsi="Times New Roman" w:cs="Times New Roman"/>
          <w:sz w:val="28"/>
          <w:szCs w:val="28"/>
        </w:rPr>
        <w:t>размещения НТО происходит</w:t>
      </w:r>
      <w:r w:rsidRPr="00FA0061">
        <w:rPr>
          <w:rFonts w:ascii="Times New Roman" w:hAnsi="Times New Roman" w:cs="Times New Roman"/>
          <w:sz w:val="28"/>
          <w:szCs w:val="28"/>
        </w:rPr>
        <w:t xml:space="preserve"> по инициативе органа местного самоуправления, то предоставление места размещения объекта производится по результатам торгов в форме аукциона.</w:t>
      </w:r>
    </w:p>
    <w:p w:rsidR="00A96629" w:rsidRPr="00FA0061" w:rsidRDefault="00A96629" w:rsidP="00A96629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Если </w:t>
      </w:r>
      <w:r w:rsidR="00B40038" w:rsidRPr="00FA0061">
        <w:rPr>
          <w:rFonts w:ascii="Times New Roman" w:hAnsi="Times New Roman" w:cs="Times New Roman"/>
          <w:sz w:val="28"/>
          <w:szCs w:val="28"/>
        </w:rPr>
        <w:t>размещение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НТО предложено самими хозяйствующими субъектами</w:t>
      </w:r>
      <w:r w:rsidR="00B455C6" w:rsidRPr="00FA0061">
        <w:rPr>
          <w:rFonts w:ascii="Times New Roman" w:hAnsi="Times New Roman" w:cs="Times New Roman"/>
          <w:sz w:val="28"/>
          <w:szCs w:val="28"/>
        </w:rPr>
        <w:t>,</w:t>
      </w:r>
      <w:r w:rsidRPr="00FA0061">
        <w:rPr>
          <w:rFonts w:ascii="Times New Roman" w:hAnsi="Times New Roman" w:cs="Times New Roman"/>
          <w:sz w:val="28"/>
          <w:szCs w:val="28"/>
        </w:rPr>
        <w:t xml:space="preserve"> то применяется следующий порядок:</w:t>
      </w:r>
    </w:p>
    <w:p w:rsidR="00A96629" w:rsidRPr="00FA0061" w:rsidRDefault="00A96629" w:rsidP="001300C5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- в официальном</w:t>
      </w:r>
      <w:r w:rsidR="00B4451C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6705D6" w:rsidRPr="00FA0061">
        <w:rPr>
          <w:rFonts w:ascii="Times New Roman" w:hAnsi="Times New Roman" w:cs="Times New Roman"/>
          <w:sz w:val="28"/>
          <w:szCs w:val="28"/>
        </w:rPr>
        <w:t xml:space="preserve"> печатном издании</w:t>
      </w:r>
      <w:r w:rsidR="00D07B9E">
        <w:rPr>
          <w:rFonts w:ascii="Times New Roman" w:hAnsi="Times New Roman" w:cs="Times New Roman"/>
          <w:sz w:val="28"/>
          <w:szCs w:val="28"/>
        </w:rPr>
        <w:t xml:space="preserve"> и </w:t>
      </w:r>
      <w:r w:rsidR="00B4451C" w:rsidRPr="00FA006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B4451C" w:rsidRPr="00FA0061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6705D6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 xml:space="preserve">местного самоуправления публикуется информация о предстоящем предоставлении права на размещение НТО. Если в течение </w:t>
      </w:r>
      <w:r w:rsidR="00317E84" w:rsidRPr="00FA0061">
        <w:rPr>
          <w:rFonts w:ascii="Times New Roman" w:hAnsi="Times New Roman" w:cs="Times New Roman"/>
          <w:sz w:val="28"/>
          <w:szCs w:val="28"/>
        </w:rPr>
        <w:t>30 дней</w:t>
      </w:r>
      <w:r w:rsidR="00072381">
        <w:rPr>
          <w:rFonts w:ascii="Times New Roman" w:hAnsi="Times New Roman" w:cs="Times New Roman"/>
          <w:sz w:val="28"/>
          <w:szCs w:val="28"/>
        </w:rPr>
        <w:t xml:space="preserve"> для не сезонных НТО и 15 дней для сезонных НТО,</w:t>
      </w:r>
      <w:r w:rsidR="00317E84" w:rsidRPr="00FA0061">
        <w:rPr>
          <w:rFonts w:ascii="Times New Roman" w:hAnsi="Times New Roman" w:cs="Times New Roman"/>
          <w:sz w:val="28"/>
          <w:szCs w:val="28"/>
        </w:rPr>
        <w:t xml:space="preserve"> со дня опубликования в вышеуказанных </w:t>
      </w:r>
      <w:r w:rsidR="00491A53" w:rsidRPr="00FA0061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17E84" w:rsidRPr="00FA0061">
        <w:rPr>
          <w:rFonts w:ascii="Times New Roman" w:hAnsi="Times New Roman" w:cs="Times New Roman"/>
          <w:sz w:val="28"/>
          <w:szCs w:val="28"/>
        </w:rPr>
        <w:t xml:space="preserve">ресурсах </w:t>
      </w:r>
      <w:r w:rsidRPr="00FA0061">
        <w:rPr>
          <w:rFonts w:ascii="Times New Roman" w:hAnsi="Times New Roman" w:cs="Times New Roman"/>
          <w:sz w:val="28"/>
          <w:szCs w:val="28"/>
        </w:rPr>
        <w:t xml:space="preserve">не поступает иных заявок, то договор </w:t>
      </w:r>
      <w:r w:rsidR="001300C5" w:rsidRPr="00FA0061">
        <w:rPr>
          <w:rFonts w:ascii="Times New Roman" w:hAnsi="Times New Roman" w:cs="Times New Roman"/>
          <w:sz w:val="28"/>
          <w:szCs w:val="28"/>
        </w:rPr>
        <w:t xml:space="preserve">о предоставлении права на размещение НТО </w:t>
      </w:r>
      <w:r w:rsidRPr="00FA0061">
        <w:rPr>
          <w:rFonts w:ascii="Times New Roman" w:hAnsi="Times New Roman" w:cs="Times New Roman"/>
          <w:sz w:val="28"/>
          <w:szCs w:val="28"/>
        </w:rPr>
        <w:t xml:space="preserve">заключается с заявителем. Если есть иные заявки - проводятся торги </w:t>
      </w:r>
      <w:r w:rsidR="004F60D6" w:rsidRPr="00FA006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1D3596" w:rsidRPr="00FA0061">
        <w:rPr>
          <w:rFonts w:ascii="Times New Roman" w:hAnsi="Times New Roman" w:cs="Times New Roman"/>
          <w:sz w:val="28"/>
          <w:szCs w:val="28"/>
        </w:rPr>
        <w:t>аукциона</w:t>
      </w:r>
      <w:r w:rsidR="001300C5" w:rsidRPr="00FA0061">
        <w:rPr>
          <w:rFonts w:ascii="Times New Roman" w:hAnsi="Times New Roman" w:cs="Times New Roman"/>
          <w:sz w:val="28"/>
          <w:szCs w:val="28"/>
        </w:rPr>
        <w:t>, по результатам которых з</w:t>
      </w:r>
      <w:r w:rsidR="00AF4F6A" w:rsidRPr="00FA0061">
        <w:rPr>
          <w:rFonts w:ascii="Times New Roman" w:hAnsi="Times New Roman" w:cs="Times New Roman"/>
          <w:sz w:val="28"/>
          <w:szCs w:val="28"/>
        </w:rPr>
        <w:t>а</w:t>
      </w:r>
      <w:r w:rsidR="001300C5" w:rsidRPr="00FA0061">
        <w:rPr>
          <w:rFonts w:ascii="Times New Roman" w:hAnsi="Times New Roman" w:cs="Times New Roman"/>
          <w:sz w:val="28"/>
          <w:szCs w:val="28"/>
        </w:rPr>
        <w:t>ключается</w:t>
      </w:r>
      <w:r w:rsidR="00AF4F6A" w:rsidRPr="00FA0061">
        <w:rPr>
          <w:rFonts w:ascii="Times New Roman" w:hAnsi="Times New Roman" w:cs="Times New Roman"/>
          <w:sz w:val="28"/>
          <w:szCs w:val="28"/>
        </w:rPr>
        <w:t xml:space="preserve"> договор о предоставлении права на размещение НТО.</w:t>
      </w:r>
    </w:p>
    <w:p w:rsidR="00356D04" w:rsidRPr="00FA0061" w:rsidRDefault="0089564F" w:rsidP="00356D04">
      <w:pPr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A0061">
        <w:rPr>
          <w:rFonts w:ascii="Times New Roman" w:hAnsi="Times New Roman" w:cs="Times New Roman"/>
          <w:sz w:val="28"/>
          <w:szCs w:val="28"/>
        </w:rPr>
        <w:t>10</w:t>
      </w:r>
      <w:r w:rsidR="00356D04" w:rsidRPr="00FA0061">
        <w:rPr>
          <w:rFonts w:ascii="Times New Roman" w:hAnsi="Times New Roman" w:cs="Times New Roman"/>
          <w:sz w:val="28"/>
          <w:szCs w:val="28"/>
        </w:rPr>
        <w:t>. Срок предоставления права на размещение НТО устанавливается:</w:t>
      </w:r>
      <w:bookmarkStart w:id="8" w:name="sub_10061"/>
      <w:bookmarkEnd w:id="7"/>
    </w:p>
    <w:bookmarkEnd w:id="8"/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сезонных НТО: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 весенне-летний период, - до семи месяцев (с 1 апреля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бахчевых культур - до четырёх месяцев (с 1 июля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кваса из кег в розлив и торговых автоматов по продаже кваса - до шести месяцев (с 1 мая по 31 октября);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 осенне-зимний период, - до пяти месяцев (с 1 ноября по 31 марта);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 по реализации хвойных деревьев и новогодних игрушек - до одного месяца (с 1 декабря по 31 декабря);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</w:t>
      </w:r>
      <w:r w:rsidR="00AF4F6A" w:rsidRPr="00FA0061">
        <w:rPr>
          <w:rFonts w:ascii="Times New Roman" w:hAnsi="Times New Roman" w:cs="Times New Roman"/>
          <w:sz w:val="28"/>
          <w:szCs w:val="28"/>
        </w:rPr>
        <w:t>рактер, (без проведения Аукциона</w:t>
      </w:r>
      <w:r w:rsidRPr="00FA0061">
        <w:rPr>
          <w:rFonts w:ascii="Times New Roman" w:hAnsi="Times New Roman" w:cs="Times New Roman"/>
          <w:sz w:val="28"/>
          <w:szCs w:val="28"/>
        </w:rPr>
        <w:t>) - до 10 дней;</w:t>
      </w:r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bookmarkStart w:id="9" w:name="sub_10618"/>
      <w:r w:rsidRPr="00FA0061">
        <w:rPr>
          <w:rFonts w:ascii="Times New Roman" w:hAnsi="Times New Roman" w:cs="Times New Roman"/>
          <w:sz w:val="28"/>
          <w:szCs w:val="28"/>
        </w:rPr>
        <w:t>сезонные (летние) кафе - до восьми месяцев (с 1 марта по 30 ноября);</w:t>
      </w:r>
      <w:bookmarkEnd w:id="9"/>
    </w:p>
    <w:p w:rsidR="00356D04" w:rsidRPr="00FA0061" w:rsidRDefault="00356D04" w:rsidP="00356D04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несезонных НТО:</w:t>
      </w:r>
    </w:p>
    <w:p w:rsidR="00356D04" w:rsidRPr="00FA0061" w:rsidRDefault="008E08A1" w:rsidP="00953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площадок, </w:t>
      </w:r>
      <w:r w:rsidR="00356D04" w:rsidRPr="00FA0061">
        <w:rPr>
          <w:rFonts w:ascii="Times New Roman" w:hAnsi="Times New Roman" w:cs="Times New Roman"/>
          <w:sz w:val="28"/>
          <w:szCs w:val="28"/>
        </w:rPr>
        <w:t>киосков и павильонов, в том числе в составе торгово-остановочных комплексов - до пяти лет;</w:t>
      </w:r>
    </w:p>
    <w:p w:rsidR="00356D04" w:rsidRPr="00FA0061" w:rsidRDefault="00FA0061" w:rsidP="00321AC7">
      <w:pPr>
        <w:rPr>
          <w:rFonts w:ascii="Times New Roman" w:hAnsi="Times New Roman" w:cs="Times New Roman"/>
          <w:sz w:val="28"/>
          <w:szCs w:val="28"/>
        </w:rPr>
      </w:pPr>
      <w:bookmarkStart w:id="10" w:name="sub_1059"/>
      <w:r w:rsidRPr="00FA0061">
        <w:rPr>
          <w:rFonts w:ascii="Times New Roman" w:hAnsi="Times New Roman" w:cs="Times New Roman"/>
          <w:sz w:val="28"/>
          <w:szCs w:val="28"/>
        </w:rPr>
        <w:t>11</w:t>
      </w:r>
      <w:r w:rsidR="0089564F" w:rsidRPr="00FA0061">
        <w:rPr>
          <w:rFonts w:ascii="Times New Roman" w:hAnsi="Times New Roman" w:cs="Times New Roman"/>
          <w:sz w:val="28"/>
          <w:szCs w:val="28"/>
        </w:rPr>
        <w:t>.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 При проведении праздничных (торжественных) мероприятий</w:t>
      </w:r>
      <w:r w:rsidR="000F1299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r w:rsidR="00EF1510"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 в местах определенных администрацией Советского сельского поселения Новокубанского района</w:t>
      </w:r>
      <w:r w:rsidR="008E08A1">
        <w:rPr>
          <w:rFonts w:ascii="Times New Roman" w:hAnsi="Times New Roman" w:cs="Times New Roman"/>
          <w:sz w:val="28"/>
          <w:szCs w:val="28"/>
        </w:rPr>
        <w:t>,</w:t>
      </w:r>
      <w:r w:rsidR="00EF1510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43885" w:rsidRPr="00FA0061">
        <w:rPr>
          <w:rFonts w:ascii="Times New Roman" w:hAnsi="Times New Roman" w:cs="Times New Roman"/>
          <w:sz w:val="28"/>
          <w:szCs w:val="28"/>
        </w:rPr>
        <w:t xml:space="preserve">НТО </w:t>
      </w:r>
      <w:r w:rsidR="00356D04" w:rsidRPr="00FA0061">
        <w:rPr>
          <w:rFonts w:ascii="Times New Roman" w:hAnsi="Times New Roman" w:cs="Times New Roman"/>
          <w:sz w:val="28"/>
          <w:szCs w:val="28"/>
        </w:rPr>
        <w:t>размещаются на срок до 10 дней</w:t>
      </w:r>
      <w:r w:rsidR="008E08A1">
        <w:rPr>
          <w:rFonts w:ascii="Times New Roman" w:hAnsi="Times New Roman" w:cs="Times New Roman"/>
          <w:sz w:val="28"/>
          <w:szCs w:val="28"/>
        </w:rPr>
        <w:t>,</w:t>
      </w:r>
      <w:r w:rsidR="00356D04" w:rsidRPr="00FA0061">
        <w:rPr>
          <w:rFonts w:ascii="Times New Roman" w:hAnsi="Times New Roman" w:cs="Times New Roman"/>
          <w:sz w:val="28"/>
          <w:szCs w:val="28"/>
        </w:rPr>
        <w:t xml:space="preserve">  </w:t>
      </w:r>
      <w:r w:rsidR="00F43885" w:rsidRPr="00FA0061">
        <w:rPr>
          <w:rFonts w:ascii="Times New Roman" w:hAnsi="Times New Roman" w:cs="Times New Roman"/>
          <w:sz w:val="28"/>
          <w:szCs w:val="28"/>
        </w:rPr>
        <w:t>без проведения Аукциона</w:t>
      </w:r>
      <w:r w:rsidR="00356D04" w:rsidRPr="00FA0061">
        <w:rPr>
          <w:rFonts w:ascii="Times New Roman" w:hAnsi="Times New Roman" w:cs="Times New Roman"/>
          <w:sz w:val="28"/>
          <w:szCs w:val="28"/>
        </w:rPr>
        <w:t>.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sub_1060"/>
      <w:bookmarkEnd w:id="10"/>
    </w:p>
    <w:p w:rsidR="00321AC7" w:rsidRPr="00FA0061" w:rsidRDefault="0089564F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</w:t>
      </w:r>
      <w:r w:rsidR="00FA0061" w:rsidRPr="00FA0061">
        <w:rPr>
          <w:rFonts w:ascii="Times New Roman" w:hAnsi="Times New Roman" w:cs="Times New Roman"/>
          <w:sz w:val="28"/>
          <w:szCs w:val="28"/>
        </w:rPr>
        <w:t>2</w:t>
      </w:r>
      <w:r w:rsidR="00321AC7" w:rsidRPr="00FA0061">
        <w:rPr>
          <w:rFonts w:ascii="Times New Roman" w:hAnsi="Times New Roman" w:cs="Times New Roman"/>
          <w:sz w:val="28"/>
          <w:szCs w:val="28"/>
        </w:rPr>
        <w:t>. Ассортимент товаров, предусмотренный к реализации в дни проведения праздничных мероприятий:</w:t>
      </w:r>
    </w:p>
    <w:bookmarkEnd w:id="11"/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lastRenderedPageBreak/>
        <w:t>попкорн и сладкая вата;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воздушные шары и карнавальная продукция;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мороженое;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пасхальные куличи;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аттракционы (не требующие подключения к источникам энергообеспечения);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живые и искусственные цветы;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продукция предприятий общественного питания.</w:t>
      </w:r>
    </w:p>
    <w:p w:rsidR="00321AC7" w:rsidRPr="00FA0061" w:rsidRDefault="00FA0061" w:rsidP="001E76F1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13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. Для получения разрешения на право размещения НТО в дни проведения праздничных мероприятий, имеющих краткосрочный характер, заявители подают в </w:t>
      </w:r>
      <w:r w:rsidR="002B5277" w:rsidRPr="00FA0061">
        <w:rPr>
          <w:rFonts w:ascii="Times New Roman" w:hAnsi="Times New Roman" w:cs="Times New Roman"/>
          <w:sz w:val="28"/>
          <w:szCs w:val="28"/>
        </w:rPr>
        <w:t>администрацию Советского сельского поселения Новокубанского района</w:t>
      </w:r>
      <w:r w:rsidR="00454B31" w:rsidRPr="00FA0061">
        <w:rPr>
          <w:rFonts w:ascii="Times New Roman" w:hAnsi="Times New Roman" w:cs="Times New Roman"/>
          <w:sz w:val="28"/>
          <w:szCs w:val="28"/>
        </w:rPr>
        <w:t xml:space="preserve"> соответствующее заявление </w:t>
      </w:r>
      <w:r w:rsidR="00321AC7" w:rsidRPr="00FA0061">
        <w:rPr>
          <w:rFonts w:ascii="Times New Roman" w:hAnsi="Times New Roman" w:cs="Times New Roman"/>
          <w:sz w:val="28"/>
          <w:szCs w:val="28"/>
        </w:rPr>
        <w:t>с приложением копии свидетельства о государственной регистрации в качестве индивидуального предпринимателя или юрид</w:t>
      </w:r>
      <w:r w:rsidR="00454B31" w:rsidRPr="00FA0061">
        <w:rPr>
          <w:rFonts w:ascii="Times New Roman" w:hAnsi="Times New Roman" w:cs="Times New Roman"/>
          <w:sz w:val="28"/>
          <w:szCs w:val="28"/>
        </w:rPr>
        <w:t>ического лица не менее чем за 10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 календарных дней до даты проведения праздничного мероприятия.</w:t>
      </w:r>
      <w:bookmarkStart w:id="12" w:name="sub_612"/>
    </w:p>
    <w:p w:rsidR="00321AC7" w:rsidRPr="00FA0061" w:rsidRDefault="00FA0061" w:rsidP="00321AC7">
      <w:pPr>
        <w:rPr>
          <w:rFonts w:ascii="Times New Roman" w:hAnsi="Times New Roman" w:cs="Times New Roman"/>
          <w:sz w:val="28"/>
          <w:szCs w:val="28"/>
        </w:rPr>
      </w:pPr>
      <w:bookmarkStart w:id="13" w:name="sub_1062"/>
      <w:bookmarkEnd w:id="12"/>
      <w:r w:rsidRPr="00FA0061">
        <w:rPr>
          <w:rFonts w:ascii="Times New Roman" w:hAnsi="Times New Roman" w:cs="Times New Roman"/>
          <w:sz w:val="28"/>
          <w:szCs w:val="28"/>
        </w:rPr>
        <w:t>14</w:t>
      </w:r>
      <w:r w:rsidR="00321AC7" w:rsidRPr="00FA0061">
        <w:rPr>
          <w:rFonts w:ascii="Times New Roman" w:hAnsi="Times New Roman" w:cs="Times New Roman"/>
          <w:sz w:val="28"/>
          <w:szCs w:val="28"/>
        </w:rPr>
        <w:t>. В заявлении указывается:</w:t>
      </w:r>
    </w:p>
    <w:bookmarkEnd w:id="13"/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321AC7" w:rsidRPr="00FA0061" w:rsidRDefault="00FA0061" w:rsidP="00321AC7">
      <w:pPr>
        <w:rPr>
          <w:rFonts w:ascii="Times New Roman" w:hAnsi="Times New Roman" w:cs="Times New Roman"/>
          <w:sz w:val="28"/>
          <w:szCs w:val="28"/>
        </w:rPr>
      </w:pPr>
      <w:bookmarkStart w:id="14" w:name="sub_1063"/>
      <w:r w:rsidRPr="00FA0061">
        <w:rPr>
          <w:rFonts w:ascii="Times New Roman" w:hAnsi="Times New Roman" w:cs="Times New Roman"/>
          <w:sz w:val="28"/>
          <w:szCs w:val="28"/>
        </w:rPr>
        <w:t>15</w:t>
      </w:r>
      <w:r w:rsidR="00321AC7" w:rsidRPr="00FA0061">
        <w:rPr>
          <w:rFonts w:ascii="Times New Roman" w:hAnsi="Times New Roman" w:cs="Times New Roman"/>
          <w:sz w:val="28"/>
          <w:szCs w:val="28"/>
        </w:rPr>
        <w:t>. Заявителю может быть отказано в случае если:</w:t>
      </w:r>
    </w:p>
    <w:bookmarkEnd w:id="14"/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проведение праздничных мероприятий не планируется в период, указанный в заявлении;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размещение НТО в заявленном месте будет препятствовать проведению праздничных мероприятий, движению транспорта и (или) пешеходов;</w:t>
      </w:r>
    </w:p>
    <w:p w:rsidR="00321AC7" w:rsidRPr="00FA0061" w:rsidRDefault="00321AC7" w:rsidP="00321AC7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заявлении.</w:t>
      </w:r>
    </w:p>
    <w:p w:rsidR="00321AC7" w:rsidRPr="00FA0061" w:rsidRDefault="00FA0061" w:rsidP="00454B31">
      <w:pPr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16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. В случае если два или более заявителей </w:t>
      </w:r>
      <w:r w:rsidR="00454B31" w:rsidRPr="00FA0061">
        <w:rPr>
          <w:rFonts w:ascii="Times New Roman" w:hAnsi="Times New Roman" w:cs="Times New Roman"/>
          <w:sz w:val="28"/>
          <w:szCs w:val="28"/>
        </w:rPr>
        <w:t xml:space="preserve"> подали </w:t>
      </w:r>
      <w:r w:rsidR="00321AC7" w:rsidRPr="00FA0061">
        <w:rPr>
          <w:rFonts w:ascii="Times New Roman" w:hAnsi="Times New Roman" w:cs="Times New Roman"/>
          <w:sz w:val="28"/>
          <w:szCs w:val="28"/>
        </w:rPr>
        <w:t>заявление по одному адресу, предпочтение отдаётся заявителю, ранее других подавшему заявление.</w:t>
      </w:r>
    </w:p>
    <w:p w:rsidR="00321AC7" w:rsidRPr="00FA0061" w:rsidRDefault="00FA0061" w:rsidP="00321AC7">
      <w:pPr>
        <w:rPr>
          <w:rFonts w:ascii="Times New Roman" w:hAnsi="Times New Roman" w:cs="Times New Roman"/>
          <w:sz w:val="28"/>
          <w:szCs w:val="28"/>
        </w:rPr>
      </w:pPr>
      <w:bookmarkStart w:id="15" w:name="sub_1065"/>
      <w:r w:rsidRPr="00FA0061">
        <w:rPr>
          <w:rFonts w:ascii="Times New Roman" w:hAnsi="Times New Roman" w:cs="Times New Roman"/>
          <w:sz w:val="28"/>
          <w:szCs w:val="28"/>
        </w:rPr>
        <w:t>17</w:t>
      </w:r>
      <w:r w:rsidR="00AF4F6A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1E76F1" w:rsidRPr="00FA0061">
        <w:rPr>
          <w:rFonts w:ascii="Times New Roman" w:hAnsi="Times New Roman" w:cs="Times New Roman"/>
          <w:sz w:val="28"/>
          <w:szCs w:val="28"/>
        </w:rPr>
        <w:t>Р</w:t>
      </w:r>
      <w:r w:rsidR="00321AC7" w:rsidRPr="00FA0061">
        <w:rPr>
          <w:rFonts w:ascii="Times New Roman" w:hAnsi="Times New Roman" w:cs="Times New Roman"/>
          <w:sz w:val="28"/>
          <w:szCs w:val="28"/>
        </w:rPr>
        <w:t xml:space="preserve">азрешения на право размещения НТО в дни проведения праздничных мероприятий, имеющих краткосрочный </w:t>
      </w:r>
      <w:r w:rsidR="001E76F1" w:rsidRPr="00FA0061">
        <w:rPr>
          <w:rFonts w:ascii="Times New Roman" w:hAnsi="Times New Roman" w:cs="Times New Roman"/>
          <w:sz w:val="28"/>
          <w:szCs w:val="28"/>
        </w:rPr>
        <w:t>характер, выдается</w:t>
      </w:r>
      <w:r w:rsidR="00454B31" w:rsidRP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1E76F1" w:rsidRPr="00FA00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54B31"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321AC7" w:rsidRPr="00FA0061"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431EDD" w:rsidRDefault="00431EDD" w:rsidP="00A663C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31EDD" w:rsidRDefault="00431EDD" w:rsidP="00A663C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31EDD" w:rsidRDefault="00431EDD" w:rsidP="00A663C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31EDD" w:rsidRDefault="00431EDD" w:rsidP="00A663C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B51AC" w:rsidRPr="00BC32F1" w:rsidRDefault="00EB51AC" w:rsidP="00A663CE">
      <w:pPr>
        <w:pStyle w:val="1"/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B51AC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A663CE" w:rsidRPr="00EB51AC" w:rsidRDefault="00A663CE" w:rsidP="00A663CE">
      <w:pPr>
        <w:pStyle w:val="1"/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>Требования к размещению и эксплуатации НТО</w:t>
      </w:r>
    </w:p>
    <w:p w:rsidR="00A663CE" w:rsidRPr="00EB51AC" w:rsidRDefault="00A663CE" w:rsidP="00A663CE">
      <w:pPr>
        <w:rPr>
          <w:rFonts w:ascii="Times New Roman" w:hAnsi="Times New Roman" w:cs="Times New Roman"/>
          <w:sz w:val="28"/>
          <w:szCs w:val="28"/>
        </w:rPr>
      </w:pP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16" w:name="sub_1048"/>
      <w:r w:rsidRPr="00EB51AC">
        <w:rPr>
          <w:rFonts w:ascii="Times New Roman" w:hAnsi="Times New Roman" w:cs="Times New Roman"/>
          <w:sz w:val="28"/>
          <w:szCs w:val="28"/>
        </w:rPr>
        <w:t>18</w:t>
      </w:r>
      <w:r w:rsidR="00A663CE" w:rsidRPr="00EB51AC">
        <w:rPr>
          <w:rFonts w:ascii="Times New Roman" w:hAnsi="Times New Roman" w:cs="Times New Roman"/>
          <w:sz w:val="28"/>
          <w:szCs w:val="28"/>
        </w:rPr>
        <w:t>. Размещение НТО осуществляется в местах, определённых Схемой размещения.</w:t>
      </w: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17" w:name="sub_1049"/>
      <w:bookmarkEnd w:id="16"/>
      <w:r w:rsidRPr="00EB51AC">
        <w:rPr>
          <w:rFonts w:ascii="Times New Roman" w:hAnsi="Times New Roman" w:cs="Times New Roman"/>
          <w:sz w:val="28"/>
          <w:szCs w:val="28"/>
        </w:rPr>
        <w:t>19</w:t>
      </w:r>
      <w:r w:rsidR="00A663CE" w:rsidRPr="00EB51AC">
        <w:rPr>
          <w:rFonts w:ascii="Times New Roman" w:hAnsi="Times New Roman" w:cs="Times New Roman"/>
          <w:sz w:val="28"/>
          <w:szCs w:val="28"/>
        </w:rPr>
        <w:t>. При осуществлении торговой деятельности в НТО должна соблюдаться специализация НТО.</w:t>
      </w: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18" w:name="sub_1051"/>
      <w:bookmarkEnd w:id="17"/>
      <w:r w:rsidRPr="00EB51AC">
        <w:rPr>
          <w:rFonts w:ascii="Times New Roman" w:hAnsi="Times New Roman" w:cs="Times New Roman"/>
          <w:sz w:val="28"/>
          <w:szCs w:val="28"/>
        </w:rPr>
        <w:t>20</w:t>
      </w:r>
      <w:r w:rsidR="00A663CE" w:rsidRPr="00EB51AC">
        <w:rPr>
          <w:rFonts w:ascii="Times New Roman" w:hAnsi="Times New Roman" w:cs="Times New Roman"/>
          <w:sz w:val="28"/>
          <w:szCs w:val="28"/>
        </w:rPr>
        <w:t>. 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bookmarkEnd w:id="18"/>
    <w:p w:rsidR="00A663CE" w:rsidRPr="00EB51AC" w:rsidRDefault="00A663CE" w:rsidP="00A663CE">
      <w:pPr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 сооружений.</w:t>
      </w: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19" w:name="sub_1052"/>
      <w:r w:rsidRPr="00EB51AC">
        <w:rPr>
          <w:rFonts w:ascii="Times New Roman" w:hAnsi="Times New Roman" w:cs="Times New Roman"/>
          <w:sz w:val="28"/>
          <w:szCs w:val="28"/>
        </w:rPr>
        <w:t>21</w:t>
      </w:r>
      <w:r w:rsidR="00A663CE" w:rsidRPr="00EB51AC">
        <w:rPr>
          <w:rFonts w:ascii="Times New Roman" w:hAnsi="Times New Roman" w:cs="Times New Roman"/>
          <w:sz w:val="28"/>
          <w:szCs w:val="28"/>
        </w:rPr>
        <w:t>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bookmarkEnd w:id="19"/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r w:rsidRPr="00EB51AC">
        <w:rPr>
          <w:rFonts w:ascii="Times New Roman" w:hAnsi="Times New Roman" w:cs="Times New Roman"/>
          <w:sz w:val="28"/>
          <w:szCs w:val="28"/>
        </w:rPr>
        <w:t>22</w:t>
      </w:r>
      <w:r w:rsidR="00A663CE" w:rsidRPr="00EB51AC">
        <w:rPr>
          <w:rFonts w:ascii="Times New Roman" w:hAnsi="Times New Roman" w:cs="Times New Roman"/>
          <w:sz w:val="28"/>
          <w:szCs w:val="28"/>
        </w:rPr>
        <w:t>. 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A663CE" w:rsidRPr="00EB51AC" w:rsidRDefault="00A663CE" w:rsidP="00A663CE">
      <w:pPr>
        <w:rPr>
          <w:rFonts w:ascii="Times New Roman" w:hAnsi="Times New Roman" w:cs="Times New Roman"/>
          <w:sz w:val="28"/>
          <w:szCs w:val="28"/>
        </w:rPr>
      </w:pPr>
      <w:bookmarkStart w:id="20" w:name="sub_10532"/>
      <w:r w:rsidRPr="00EB51AC">
        <w:rPr>
          <w:rFonts w:ascii="Times New Roman" w:hAnsi="Times New Roman" w:cs="Times New Roman"/>
          <w:sz w:val="28"/>
          <w:szCs w:val="28"/>
        </w:rPr>
        <w:t>Загрузка товарами НТО может осуществляться в ночное время, не нарушая тишину и покой граждан.</w:t>
      </w: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21" w:name="sub_1054"/>
      <w:bookmarkEnd w:id="20"/>
      <w:r w:rsidRPr="00EB51AC">
        <w:rPr>
          <w:rFonts w:ascii="Times New Roman" w:hAnsi="Times New Roman" w:cs="Times New Roman"/>
          <w:sz w:val="28"/>
          <w:szCs w:val="28"/>
        </w:rPr>
        <w:t>23</w:t>
      </w:r>
      <w:r w:rsidR="00A663CE" w:rsidRPr="00EB51AC">
        <w:rPr>
          <w:rFonts w:ascii="Times New Roman" w:hAnsi="Times New Roman" w:cs="Times New Roman"/>
          <w:sz w:val="28"/>
          <w:szCs w:val="28"/>
        </w:rPr>
        <w:t>. 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 w:rsidR="00A663CE" w:rsidRPr="00EB51AC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22" w:name="sub_1055"/>
      <w:bookmarkEnd w:id="21"/>
      <w:r w:rsidRPr="00EB51AC">
        <w:rPr>
          <w:rFonts w:ascii="Times New Roman" w:hAnsi="Times New Roman" w:cs="Times New Roman"/>
          <w:sz w:val="28"/>
          <w:szCs w:val="28"/>
        </w:rPr>
        <w:t>24</w:t>
      </w:r>
      <w:r w:rsidR="00A663CE" w:rsidRPr="00EB51AC">
        <w:rPr>
          <w:rFonts w:ascii="Times New Roman" w:hAnsi="Times New Roman" w:cs="Times New Roman"/>
          <w:sz w:val="28"/>
          <w:szCs w:val="28"/>
        </w:rPr>
        <w:t>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277CE6" w:rsidRDefault="00EB51AC" w:rsidP="00A663CE">
      <w:pPr>
        <w:rPr>
          <w:rFonts w:ascii="Times New Roman" w:hAnsi="Times New Roman" w:cs="Times New Roman"/>
          <w:sz w:val="28"/>
          <w:szCs w:val="28"/>
        </w:rPr>
      </w:pPr>
      <w:bookmarkStart w:id="23" w:name="sub_1056"/>
      <w:bookmarkEnd w:id="22"/>
      <w:r w:rsidRPr="00EB51AC">
        <w:rPr>
          <w:rFonts w:ascii="Times New Roman" w:hAnsi="Times New Roman" w:cs="Times New Roman"/>
          <w:sz w:val="28"/>
          <w:szCs w:val="28"/>
        </w:rPr>
        <w:t>25</w:t>
      </w:r>
      <w:r w:rsidR="00A663CE" w:rsidRPr="00EB51AC">
        <w:rPr>
          <w:rFonts w:ascii="Times New Roman" w:hAnsi="Times New Roman" w:cs="Times New Roman"/>
          <w:sz w:val="28"/>
          <w:szCs w:val="28"/>
        </w:rPr>
        <w:t xml:space="preserve">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 в соответствии с </w:t>
      </w:r>
      <w:hyperlink r:id="rId8" w:history="1">
        <w:r w:rsidR="00A663CE" w:rsidRPr="00431EDD">
          <w:rPr>
            <w:rStyle w:val="a6"/>
            <w:b w:val="0"/>
            <w:color w:val="auto"/>
            <w:sz w:val="28"/>
            <w:szCs w:val="28"/>
          </w:rPr>
          <w:t>Правилами</w:t>
        </w:r>
      </w:hyperlink>
      <w:r w:rsidR="00A663CE" w:rsidRPr="00EB51AC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="00431EDD">
        <w:rPr>
          <w:rFonts w:ascii="Times New Roman" w:hAnsi="Times New Roman" w:cs="Times New Roman"/>
          <w:sz w:val="28"/>
          <w:szCs w:val="28"/>
        </w:rPr>
        <w:t>,</w:t>
      </w:r>
      <w:r w:rsidR="00A663CE" w:rsidRPr="00EB51AC"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sub_1057"/>
      <w:bookmarkEnd w:id="23"/>
      <w:r w:rsidR="00277CE6" w:rsidRPr="00EB51AC">
        <w:rPr>
          <w:rFonts w:ascii="Times New Roman" w:hAnsi="Times New Roman" w:cs="Times New Roman"/>
          <w:sz w:val="28"/>
          <w:szCs w:val="28"/>
        </w:rPr>
        <w:t>действующими в Советском сельском поселении Новокубанского района.</w:t>
      </w: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2F1" w:rsidRPr="008E08A1" w:rsidRDefault="00BC32F1" w:rsidP="00BC3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A32">
        <w:rPr>
          <w:rFonts w:ascii="Times New Roman" w:hAnsi="Times New Roman" w:cs="Times New Roman"/>
          <w:b/>
          <w:sz w:val="28"/>
          <w:szCs w:val="28"/>
        </w:rPr>
        <w:t>Раздел</w:t>
      </w:r>
      <w:r w:rsidRPr="008E08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A3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bookmarkEnd w:id="24"/>
    <w:p w:rsidR="00BC32F1" w:rsidRPr="00FF1A32" w:rsidRDefault="00BC32F1" w:rsidP="00BC32F1">
      <w:pPr>
        <w:pStyle w:val="1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Заключение договора о предоставлении права на размещение НТО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</w:p>
    <w:p w:rsidR="00BC32F1" w:rsidRPr="00FF1A32" w:rsidRDefault="004B6243" w:rsidP="008559BD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26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. По результатам </w:t>
      </w:r>
      <w:r w:rsidRPr="00FF1A32">
        <w:rPr>
          <w:rFonts w:ascii="Times New Roman" w:eastAsia="Times New Roman" w:hAnsi="Times New Roman" w:cs="Times New Roman"/>
          <w:sz w:val="28"/>
          <w:szCs w:val="28"/>
        </w:rPr>
        <w:t>аукциона на право заключения договора на размещение нестационарного торгового объекта</w:t>
      </w:r>
      <w:r w:rsidR="00FC3CBE" w:rsidRPr="00FF1A32">
        <w:rPr>
          <w:rFonts w:ascii="Times New Roman" w:eastAsia="Times New Roman" w:hAnsi="Times New Roman" w:cs="Times New Roman"/>
          <w:sz w:val="28"/>
          <w:szCs w:val="28"/>
        </w:rPr>
        <w:t xml:space="preserve"> (далее Аукцион)</w:t>
      </w:r>
      <w:r w:rsidR="00FC3CBE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заключается Договор о предоставлении права на размещение НТО (далее - Договор). </w:t>
      </w:r>
      <w:r w:rsidR="008559BD">
        <w:rPr>
          <w:rFonts w:ascii="Times New Roman" w:hAnsi="Times New Roman" w:cs="Times New Roman"/>
          <w:sz w:val="28"/>
          <w:szCs w:val="28"/>
        </w:rPr>
        <w:t xml:space="preserve"> 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При заключении Договора его цена должна </w:t>
      </w:r>
      <w:r w:rsidR="00B6372A">
        <w:rPr>
          <w:rFonts w:ascii="Times New Roman" w:hAnsi="Times New Roman" w:cs="Times New Roman"/>
          <w:sz w:val="28"/>
          <w:szCs w:val="28"/>
        </w:rPr>
        <w:t>соответствовать цене, указанной</w:t>
      </w:r>
      <w:r w:rsidR="00FF1A32">
        <w:rPr>
          <w:rFonts w:ascii="Times New Roman" w:hAnsi="Times New Roman" w:cs="Times New Roman"/>
          <w:sz w:val="28"/>
          <w:szCs w:val="28"/>
        </w:rPr>
        <w:t xml:space="preserve"> в предложение</w:t>
      </w:r>
      <w:r w:rsidR="00FF1A32" w:rsidRPr="008D39A5">
        <w:rPr>
          <w:rFonts w:ascii="Times New Roman" w:hAnsi="Times New Roman" w:cs="Times New Roman"/>
          <w:sz w:val="28"/>
          <w:szCs w:val="28"/>
        </w:rPr>
        <w:t xml:space="preserve"> о цене</w:t>
      </w:r>
      <w:r w:rsidR="008559BD">
        <w:rPr>
          <w:rFonts w:ascii="Times New Roman" w:hAnsi="Times New Roman" w:cs="Times New Roman"/>
          <w:sz w:val="28"/>
          <w:szCs w:val="28"/>
        </w:rPr>
        <w:t>,</w:t>
      </w:r>
      <w:r w:rsidR="00FF1A32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="008559BD">
        <w:rPr>
          <w:rFonts w:ascii="Times New Roman" w:hAnsi="Times New Roman" w:cs="Times New Roman"/>
          <w:sz w:val="28"/>
          <w:szCs w:val="28"/>
        </w:rPr>
        <w:t xml:space="preserve">поданной </w:t>
      </w:r>
      <w:r w:rsidR="00BC32F1" w:rsidRPr="00FF1A32">
        <w:rPr>
          <w:rFonts w:ascii="Times New Roman" w:hAnsi="Times New Roman" w:cs="Times New Roman"/>
          <w:sz w:val="28"/>
          <w:szCs w:val="28"/>
        </w:rPr>
        <w:t>в составе заявки.</w:t>
      </w:r>
    </w:p>
    <w:p w:rsidR="00A060D0" w:rsidRDefault="00BC32F1" w:rsidP="00466E27">
      <w:pPr>
        <w:rPr>
          <w:rFonts w:ascii="Times New Roman" w:eastAsia="Times New Roman" w:hAnsi="Times New Roman" w:cs="Times New Roman"/>
          <w:sz w:val="28"/>
          <w:szCs w:val="28"/>
        </w:rPr>
      </w:pPr>
      <w:r w:rsidRPr="008559BD">
        <w:rPr>
          <w:rFonts w:ascii="Times New Roman" w:hAnsi="Times New Roman" w:cs="Times New Roman"/>
          <w:sz w:val="28"/>
          <w:szCs w:val="28"/>
        </w:rPr>
        <w:t xml:space="preserve">Цена по Договору, заключённому </w:t>
      </w:r>
      <w:r w:rsidR="00AF2A5E" w:rsidRPr="008559BD">
        <w:rPr>
          <w:rFonts w:ascii="Times New Roman" w:hAnsi="Times New Roman" w:cs="Times New Roman"/>
          <w:sz w:val="28"/>
          <w:szCs w:val="28"/>
        </w:rPr>
        <w:t>без проведения аукциона</w:t>
      </w:r>
      <w:r w:rsidRPr="008559BD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="008559BD" w:rsidRPr="008559BD">
        <w:rPr>
          <w:rFonts w:ascii="Times New Roman" w:eastAsia="Times New Roman" w:hAnsi="Times New Roman" w:cs="Times New Roman"/>
          <w:sz w:val="28"/>
          <w:szCs w:val="28"/>
        </w:rPr>
        <w:t>начальной  (минимальной) цене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59BD" w:rsidRPr="00855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определенной в соответствии с требованиями Порядка проведения аукциона на право заключения договора на размещение нест</w:t>
      </w:r>
      <w:r w:rsidR="00466E2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060D0">
        <w:rPr>
          <w:rFonts w:ascii="Times New Roman" w:eastAsia="Times New Roman" w:hAnsi="Times New Roman" w:cs="Times New Roman"/>
          <w:sz w:val="28"/>
          <w:szCs w:val="28"/>
        </w:rPr>
        <w:t>ционарного торгового объекта</w:t>
      </w:r>
      <w:r w:rsidR="00466E27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2).</w:t>
      </w:r>
    </w:p>
    <w:p w:rsidR="00F435B9" w:rsidRPr="00FF1A32" w:rsidRDefault="00B6372A" w:rsidP="000A2B8A">
      <w:pPr>
        <w:rPr>
          <w:rFonts w:ascii="Times New Roman" w:hAnsi="Times New Roman" w:cs="Times New Roman"/>
          <w:sz w:val="28"/>
          <w:szCs w:val="28"/>
        </w:rPr>
      </w:pPr>
      <w:bookmarkStart w:id="25" w:name="sub_1040"/>
      <w:r>
        <w:rPr>
          <w:rFonts w:ascii="Times New Roman" w:hAnsi="Times New Roman" w:cs="Times New Roman"/>
          <w:sz w:val="28"/>
          <w:szCs w:val="28"/>
        </w:rPr>
        <w:t>2</w:t>
      </w:r>
      <w:r w:rsidR="008559BD">
        <w:rPr>
          <w:rFonts w:ascii="Times New Roman" w:hAnsi="Times New Roman" w:cs="Times New Roman"/>
          <w:sz w:val="28"/>
          <w:szCs w:val="28"/>
        </w:rPr>
        <w:t>7</w:t>
      </w:r>
      <w:r w:rsidR="00BC32F1" w:rsidRPr="00FF1A32">
        <w:rPr>
          <w:rFonts w:ascii="Times New Roman" w:hAnsi="Times New Roman" w:cs="Times New Roman"/>
          <w:sz w:val="28"/>
          <w:szCs w:val="28"/>
        </w:rPr>
        <w:t>. Договор заключается не позднее чем через тридцать календарных дней с даты</w:t>
      </w:r>
      <w:r w:rsidR="00F435B9" w:rsidRPr="00FF1A32">
        <w:rPr>
          <w:rFonts w:ascii="Times New Roman" w:hAnsi="Times New Roman" w:cs="Times New Roman"/>
          <w:sz w:val="28"/>
          <w:szCs w:val="28"/>
        </w:rPr>
        <w:t xml:space="preserve"> подписания аукционной комиссией протокола </w:t>
      </w:r>
      <w:r w:rsidR="00F435B9" w:rsidRPr="00FF1A32">
        <w:rPr>
          <w:rFonts w:ascii="Times New Roman" w:eastAsia="Times New Roman" w:hAnsi="Times New Roman" w:cs="Times New Roman"/>
          <w:sz w:val="28"/>
          <w:szCs w:val="28"/>
        </w:rPr>
        <w:t>содержащего сведения о признании участника аукциона победителем и о результатах аукциона.</w:t>
      </w:r>
    </w:p>
    <w:bookmarkEnd w:id="25"/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В течение десяти дне</w:t>
      </w:r>
      <w:r w:rsidR="00F435B9" w:rsidRPr="00FF1A32">
        <w:rPr>
          <w:rFonts w:ascii="Times New Roman" w:hAnsi="Times New Roman" w:cs="Times New Roman"/>
          <w:sz w:val="28"/>
          <w:szCs w:val="28"/>
        </w:rPr>
        <w:t>й с даты получения от  администрации Советского сельского поселения Новокубанского (далее Администрация) района</w:t>
      </w:r>
      <w:r w:rsidRPr="00FF1A32">
        <w:rPr>
          <w:rFonts w:ascii="Times New Roman" w:hAnsi="Times New Roman" w:cs="Times New Roman"/>
          <w:sz w:val="28"/>
          <w:szCs w:val="28"/>
        </w:rPr>
        <w:t xml:space="preserve"> проекта Договора (без подписи</w:t>
      </w:r>
      <w:r w:rsidR="00B637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435B9" w:rsidRPr="00FF1A32">
        <w:rPr>
          <w:rFonts w:ascii="Times New Roman" w:hAnsi="Times New Roman" w:cs="Times New Roman"/>
          <w:sz w:val="28"/>
          <w:szCs w:val="28"/>
        </w:rPr>
        <w:t>) победитель Аукциона</w:t>
      </w:r>
      <w:r w:rsidRPr="00FF1A32">
        <w:rPr>
          <w:rFonts w:ascii="Times New Roman" w:hAnsi="Times New Roman" w:cs="Times New Roman"/>
          <w:sz w:val="28"/>
          <w:szCs w:val="28"/>
        </w:rPr>
        <w:t xml:space="preserve">, единственный участник обязан подписать Договор и представить все экземпляры Договора в </w:t>
      </w:r>
      <w:r w:rsidR="00F435B9" w:rsidRPr="00FF1A32">
        <w:rPr>
          <w:rFonts w:ascii="Times New Roman" w:hAnsi="Times New Roman" w:cs="Times New Roman"/>
          <w:sz w:val="28"/>
          <w:szCs w:val="28"/>
        </w:rPr>
        <w:t>Администрацию</w:t>
      </w:r>
      <w:r w:rsidR="003A7F26" w:rsidRPr="00FF1A32">
        <w:rPr>
          <w:rFonts w:ascii="Times New Roman" w:hAnsi="Times New Roman" w:cs="Times New Roman"/>
          <w:sz w:val="28"/>
          <w:szCs w:val="28"/>
        </w:rPr>
        <w:t>.</w:t>
      </w:r>
      <w:r w:rsidR="00F435B9" w:rsidRPr="00FF1A32">
        <w:rPr>
          <w:rFonts w:ascii="Times New Roman" w:hAnsi="Times New Roman" w:cs="Times New Roman"/>
          <w:sz w:val="28"/>
          <w:szCs w:val="28"/>
        </w:rPr>
        <w:t xml:space="preserve"> </w:t>
      </w:r>
      <w:r w:rsidRPr="00FF1A32">
        <w:rPr>
          <w:rFonts w:ascii="Times New Roman" w:hAnsi="Times New Roman" w:cs="Times New Roman"/>
          <w:sz w:val="28"/>
          <w:szCs w:val="28"/>
        </w:rPr>
        <w:t xml:space="preserve">В </w:t>
      </w:r>
      <w:r w:rsidR="003A7F26" w:rsidRPr="00FF1A32">
        <w:rPr>
          <w:rFonts w:ascii="Times New Roman" w:hAnsi="Times New Roman" w:cs="Times New Roman"/>
          <w:sz w:val="28"/>
          <w:szCs w:val="28"/>
        </w:rPr>
        <w:t>случае если победителем Аукциона</w:t>
      </w:r>
      <w:r w:rsidRPr="00FF1A32">
        <w:rPr>
          <w:rFonts w:ascii="Times New Roman" w:hAnsi="Times New Roman" w:cs="Times New Roman"/>
          <w:sz w:val="28"/>
          <w:szCs w:val="28"/>
        </w:rPr>
        <w:t>, единственным участником не исполнены требования настоящего п</w:t>
      </w:r>
      <w:r w:rsidR="003A7F26" w:rsidRPr="00FF1A32">
        <w:rPr>
          <w:rFonts w:ascii="Times New Roman" w:hAnsi="Times New Roman" w:cs="Times New Roman"/>
          <w:sz w:val="28"/>
          <w:szCs w:val="28"/>
        </w:rPr>
        <w:t>ункта, такой победитель Аукциона</w:t>
      </w:r>
      <w:r w:rsidRPr="00FF1A32">
        <w:rPr>
          <w:rFonts w:ascii="Times New Roman" w:hAnsi="Times New Roman" w:cs="Times New Roman"/>
          <w:sz w:val="28"/>
          <w:szCs w:val="28"/>
        </w:rPr>
        <w:t>, единственный участник признаётся уклонившимся от заключения договора.</w:t>
      </w:r>
    </w:p>
    <w:p w:rsidR="00BC32F1" w:rsidRPr="00FF1A32" w:rsidRDefault="00B6372A" w:rsidP="00BC32F1">
      <w:pPr>
        <w:rPr>
          <w:rFonts w:ascii="Times New Roman" w:hAnsi="Times New Roman" w:cs="Times New Roman"/>
          <w:sz w:val="28"/>
          <w:szCs w:val="28"/>
        </w:rPr>
      </w:pPr>
      <w:bookmarkStart w:id="26" w:name="sub_1041"/>
      <w:r>
        <w:rPr>
          <w:rFonts w:ascii="Times New Roman" w:hAnsi="Times New Roman" w:cs="Times New Roman"/>
          <w:sz w:val="28"/>
          <w:szCs w:val="28"/>
        </w:rPr>
        <w:t>28</w:t>
      </w:r>
      <w:r w:rsidR="00BC32F1" w:rsidRPr="00FF1A32">
        <w:rPr>
          <w:rFonts w:ascii="Times New Roman" w:hAnsi="Times New Roman" w:cs="Times New Roman"/>
          <w:sz w:val="28"/>
          <w:szCs w:val="28"/>
        </w:rPr>
        <w:t>. П</w:t>
      </w:r>
      <w:r w:rsidR="003A7F26" w:rsidRPr="00FF1A32">
        <w:rPr>
          <w:rFonts w:ascii="Times New Roman" w:hAnsi="Times New Roman" w:cs="Times New Roman"/>
          <w:sz w:val="28"/>
          <w:szCs w:val="28"/>
        </w:rPr>
        <w:t>ри уклонении победителя Аукциона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, единственного участника от заключения Договора 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C32F1" w:rsidRPr="00FF1A32">
        <w:rPr>
          <w:rFonts w:ascii="Times New Roman" w:hAnsi="Times New Roman" w:cs="Times New Roman"/>
          <w:sz w:val="28"/>
          <w:szCs w:val="28"/>
        </w:rPr>
        <w:t>вправе обратиться в суд с иском о возмещении убытков, причинённых уклонением от заключения Договора.</w:t>
      </w:r>
    </w:p>
    <w:p w:rsidR="00BC32F1" w:rsidRPr="00FF1A32" w:rsidRDefault="00B6372A" w:rsidP="00BC32F1">
      <w:pPr>
        <w:rPr>
          <w:rFonts w:ascii="Times New Roman" w:hAnsi="Times New Roman" w:cs="Times New Roman"/>
          <w:sz w:val="28"/>
          <w:szCs w:val="28"/>
        </w:rPr>
      </w:pPr>
      <w:bookmarkStart w:id="27" w:name="sub_1042"/>
      <w:bookmarkEnd w:id="26"/>
      <w:r>
        <w:rPr>
          <w:rFonts w:ascii="Times New Roman" w:hAnsi="Times New Roman" w:cs="Times New Roman"/>
          <w:sz w:val="28"/>
          <w:szCs w:val="28"/>
        </w:rPr>
        <w:t>29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. В течение десяти календарных дней с даты </w:t>
      </w:r>
      <w:r w:rsidR="003A7F26" w:rsidRPr="00FF1A32">
        <w:rPr>
          <w:rFonts w:ascii="Times New Roman" w:hAnsi="Times New Roman" w:cs="Times New Roman"/>
          <w:sz w:val="28"/>
          <w:szCs w:val="28"/>
        </w:rPr>
        <w:t>получения от победителя Аукциона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, единственного </w:t>
      </w:r>
      <w:r w:rsidR="00466E27">
        <w:rPr>
          <w:rFonts w:ascii="Times New Roman" w:hAnsi="Times New Roman" w:cs="Times New Roman"/>
          <w:sz w:val="28"/>
          <w:szCs w:val="28"/>
        </w:rPr>
        <w:t>участника подписанного Договора,</w:t>
      </w:r>
    </w:p>
    <w:bookmarkEnd w:id="27"/>
    <w:p w:rsidR="00BC32F1" w:rsidRPr="00FF1A32" w:rsidRDefault="00466E27" w:rsidP="00466E2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BC32F1" w:rsidRPr="00FF1A32">
        <w:rPr>
          <w:rFonts w:ascii="Times New Roman" w:hAnsi="Times New Roman" w:cs="Times New Roman"/>
          <w:sz w:val="28"/>
          <w:szCs w:val="28"/>
        </w:rPr>
        <w:t>разрабатывает графический план размещения НТО (далее - приложение к Договору)</w:t>
      </w:r>
      <w:bookmarkStart w:id="28" w:name="sub_10422"/>
      <w:r w:rsidR="003A7F26" w:rsidRPr="00FF1A32">
        <w:rPr>
          <w:rFonts w:ascii="Times New Roman" w:hAnsi="Times New Roman" w:cs="Times New Roman"/>
          <w:sz w:val="28"/>
          <w:szCs w:val="28"/>
        </w:rPr>
        <w:t xml:space="preserve"> и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подписывает Договор и приложение к Договору и передаёт один экземпляр лицу, с которым заключён Договор.</w:t>
      </w:r>
    </w:p>
    <w:p w:rsidR="00BC32F1" w:rsidRPr="00FF1A32" w:rsidRDefault="00B6372A" w:rsidP="00BC32F1">
      <w:pPr>
        <w:rPr>
          <w:rFonts w:ascii="Times New Roman" w:hAnsi="Times New Roman" w:cs="Times New Roman"/>
          <w:sz w:val="28"/>
          <w:szCs w:val="28"/>
        </w:rPr>
      </w:pPr>
      <w:bookmarkStart w:id="29" w:name="sub_1043"/>
      <w:bookmarkEnd w:id="28"/>
      <w:r>
        <w:rPr>
          <w:rFonts w:ascii="Times New Roman" w:hAnsi="Times New Roman" w:cs="Times New Roman"/>
          <w:sz w:val="28"/>
          <w:szCs w:val="28"/>
        </w:rPr>
        <w:t>30</w:t>
      </w:r>
      <w:r w:rsidR="00BC32F1" w:rsidRPr="00FF1A32">
        <w:rPr>
          <w:rFonts w:ascii="Times New Roman" w:hAnsi="Times New Roman" w:cs="Times New Roman"/>
          <w:sz w:val="28"/>
          <w:szCs w:val="28"/>
        </w:rPr>
        <w:t>. В срок, предусмотренный для</w:t>
      </w:r>
      <w:r w:rsidR="003A7F26" w:rsidRPr="00FF1A32">
        <w:rPr>
          <w:rFonts w:ascii="Times New Roman" w:hAnsi="Times New Roman" w:cs="Times New Roman"/>
          <w:sz w:val="28"/>
          <w:szCs w:val="28"/>
        </w:rPr>
        <w:t xml:space="preserve"> заключения Договора, Администрация</w:t>
      </w:r>
      <w:r w:rsidR="00466E27">
        <w:rPr>
          <w:rFonts w:ascii="Times New Roman" w:hAnsi="Times New Roman" w:cs="Times New Roman"/>
          <w:sz w:val="28"/>
          <w:szCs w:val="28"/>
        </w:rPr>
        <w:t xml:space="preserve"> обязана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отказаться от заключения Договора или расторгнуть Договор в случае установления факта: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30" w:name="sub_10431"/>
      <w:bookmarkEnd w:id="29"/>
      <w:r w:rsidRPr="00FF1A32">
        <w:rPr>
          <w:rFonts w:ascii="Times New Roman" w:hAnsi="Times New Roman" w:cs="Times New Roman"/>
          <w:sz w:val="28"/>
          <w:szCs w:val="28"/>
        </w:rPr>
        <w:t>1) проведения ликвидации юридического лица или принятия арбитражным судом решения о введении процедур банкротства;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31" w:name="sub_10432"/>
      <w:bookmarkEnd w:id="30"/>
      <w:r w:rsidRPr="00FF1A32">
        <w:rPr>
          <w:rFonts w:ascii="Times New Roman" w:hAnsi="Times New Roman" w:cs="Times New Roman"/>
          <w:sz w:val="28"/>
          <w:szCs w:val="28"/>
        </w:rPr>
        <w:t xml:space="preserve">2) приостановления деятельности такого лица в порядке, предусмотренном </w:t>
      </w:r>
      <w:hyperlink r:id="rId9" w:history="1">
        <w:r w:rsidRPr="00B6372A">
          <w:rPr>
            <w:rStyle w:val="a6"/>
            <w:b w:val="0"/>
            <w:color w:val="auto"/>
            <w:sz w:val="28"/>
            <w:szCs w:val="28"/>
          </w:rPr>
          <w:t>Кодексом</w:t>
        </w:r>
      </w:hyperlink>
      <w:r w:rsidRPr="00FF1A3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32" w:name="sub_10433"/>
      <w:bookmarkEnd w:id="31"/>
      <w:r w:rsidRPr="00FF1A32">
        <w:rPr>
          <w:rFonts w:ascii="Times New Roman" w:hAnsi="Times New Roman" w:cs="Times New Roman"/>
          <w:sz w:val="28"/>
          <w:szCs w:val="28"/>
        </w:rPr>
        <w:t>3) прекращения деятельности в качестве индивидуального предпринимателя, юридического лица;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bookmarkStart w:id="33" w:name="sub_10434"/>
      <w:bookmarkEnd w:id="32"/>
      <w:r w:rsidRPr="00FF1A32">
        <w:rPr>
          <w:rFonts w:ascii="Times New Roman" w:hAnsi="Times New Roman" w:cs="Times New Roman"/>
          <w:sz w:val="28"/>
          <w:szCs w:val="28"/>
        </w:rPr>
        <w:t>4) представления заведомо ложных сведений, содержащихся в заявке.</w:t>
      </w:r>
    </w:p>
    <w:bookmarkEnd w:id="33"/>
    <w:p w:rsidR="00BC32F1" w:rsidRPr="00FF1A32" w:rsidRDefault="00B6372A" w:rsidP="00BC3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="00BC32F1" w:rsidRPr="00FF1A32">
        <w:rPr>
          <w:rFonts w:ascii="Times New Roman" w:hAnsi="Times New Roman" w:cs="Times New Roman"/>
          <w:sz w:val="28"/>
          <w:szCs w:val="28"/>
        </w:rPr>
        <w:t>. Срок действия Договора</w:t>
      </w:r>
      <w:r w:rsidR="007133DB">
        <w:rPr>
          <w:rFonts w:ascii="Times New Roman" w:hAnsi="Times New Roman" w:cs="Times New Roman"/>
          <w:sz w:val="28"/>
          <w:szCs w:val="28"/>
        </w:rPr>
        <w:t xml:space="preserve"> определяется условиями А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133D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циона</w:t>
      </w:r>
      <w:r w:rsidR="00BC32F1" w:rsidRPr="00FF1A32">
        <w:rPr>
          <w:rFonts w:ascii="Times New Roman" w:hAnsi="Times New Roman" w:cs="Times New Roman"/>
          <w:sz w:val="28"/>
          <w:szCs w:val="28"/>
        </w:rPr>
        <w:t xml:space="preserve"> с указанием периода, на который предоставляется право на размещение НТО.</w:t>
      </w:r>
    </w:p>
    <w:p w:rsidR="000A2B8A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Хозяйствующий субъект, надлежащим образом исполнявший обязанности по соответствующему Договору, по окончании срока предоставления права на размещение НТО имеет право на пр</w:t>
      </w:r>
      <w:r w:rsidR="000A2B8A" w:rsidRPr="00FF1A32">
        <w:rPr>
          <w:rFonts w:ascii="Times New Roman" w:hAnsi="Times New Roman" w:cs="Times New Roman"/>
          <w:sz w:val="28"/>
          <w:szCs w:val="28"/>
        </w:rPr>
        <w:t>одление Договора на новый срок.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Указанный в Договоре срок может быть продлён по соглашению сторон с условием подачи индивидуальным предпринимателем (юридическим лицом), являющимся стороной по Договору, пи</w:t>
      </w:r>
      <w:r w:rsidR="000A2B8A" w:rsidRPr="00FF1A32">
        <w:rPr>
          <w:rFonts w:ascii="Times New Roman" w:hAnsi="Times New Roman" w:cs="Times New Roman"/>
          <w:sz w:val="28"/>
          <w:szCs w:val="28"/>
        </w:rPr>
        <w:t>сьменного заявления в Администрацию</w:t>
      </w:r>
      <w:r w:rsidRPr="00FF1A32">
        <w:rPr>
          <w:rFonts w:ascii="Times New Roman" w:hAnsi="Times New Roman" w:cs="Times New Roman"/>
          <w:sz w:val="28"/>
          <w:szCs w:val="28"/>
        </w:rPr>
        <w:t>.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Заявление индивидуальным предпринимателем (юридическим лицом) подаётся за тридцать календарных дней до истечения срока действия Договора.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При отсутствии нарушений условий Договора со стороны индивидуального предпринимателя (юридического лица) продление срока действия Договора оформляется дополнительным соглашен</w:t>
      </w:r>
      <w:r w:rsidR="000A2B8A" w:rsidRPr="00FF1A32">
        <w:rPr>
          <w:rFonts w:ascii="Times New Roman" w:hAnsi="Times New Roman" w:cs="Times New Roman"/>
          <w:sz w:val="28"/>
          <w:szCs w:val="28"/>
        </w:rPr>
        <w:t>ием, проект которого готовится Администрацией</w:t>
      </w:r>
      <w:r w:rsidRPr="00FF1A32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</w:t>
      </w:r>
      <w:r w:rsidR="000A2B8A" w:rsidRPr="00FF1A32">
        <w:rPr>
          <w:rFonts w:ascii="Times New Roman" w:hAnsi="Times New Roman" w:cs="Times New Roman"/>
          <w:sz w:val="28"/>
          <w:szCs w:val="28"/>
        </w:rPr>
        <w:t>момента поступления в Администрацию</w:t>
      </w:r>
      <w:r w:rsidRPr="00FF1A32">
        <w:rPr>
          <w:rFonts w:ascii="Times New Roman" w:hAnsi="Times New Roman" w:cs="Times New Roman"/>
          <w:sz w:val="28"/>
          <w:szCs w:val="28"/>
        </w:rPr>
        <w:t xml:space="preserve"> указанного заявления.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Индивидуальный предприниматель (юридическое лицо) обязан подписать дополнительное соглашение к Договору и представить все экземпляры подписанного соглашения в</w:t>
      </w:r>
      <w:r w:rsidR="000A2B8A" w:rsidRPr="00FF1A32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FF1A32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</w:t>
      </w:r>
      <w:r w:rsidR="000A2B8A" w:rsidRPr="00FF1A32">
        <w:rPr>
          <w:rFonts w:ascii="Times New Roman" w:hAnsi="Times New Roman" w:cs="Times New Roman"/>
          <w:sz w:val="28"/>
          <w:szCs w:val="28"/>
        </w:rPr>
        <w:t>й с даты получения от Администрации</w:t>
      </w:r>
      <w:r w:rsidRPr="00FF1A32">
        <w:rPr>
          <w:rFonts w:ascii="Times New Roman" w:hAnsi="Times New Roman" w:cs="Times New Roman"/>
          <w:sz w:val="28"/>
          <w:szCs w:val="28"/>
        </w:rPr>
        <w:t xml:space="preserve"> проекта дополнительного соглашения к Договору (без от</w:t>
      </w:r>
      <w:r w:rsidR="00BF7FB7">
        <w:rPr>
          <w:rFonts w:ascii="Times New Roman" w:hAnsi="Times New Roman" w:cs="Times New Roman"/>
          <w:sz w:val="28"/>
          <w:szCs w:val="28"/>
        </w:rPr>
        <w:t>метки о согласовании Администрацией</w:t>
      </w:r>
      <w:r w:rsidRPr="00FF1A32">
        <w:rPr>
          <w:rFonts w:ascii="Times New Roman" w:hAnsi="Times New Roman" w:cs="Times New Roman"/>
          <w:sz w:val="28"/>
          <w:szCs w:val="28"/>
        </w:rPr>
        <w:t>).</w:t>
      </w:r>
    </w:p>
    <w:p w:rsidR="00BC32F1" w:rsidRPr="00FF1A32" w:rsidRDefault="00BC32F1" w:rsidP="00BC32F1">
      <w:pPr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В случае если индивидуальным предпринимателем (юридическим лицом) не исполнены требования абзацев второго, третьего, пятого, настоящего пункта, срок действия Договора не считается продлённым.</w:t>
      </w:r>
    </w:p>
    <w:p w:rsidR="00A663CE" w:rsidRPr="00FF1A32" w:rsidRDefault="00A663CE" w:rsidP="00A663CE">
      <w:pPr>
        <w:rPr>
          <w:rFonts w:ascii="Times New Roman" w:hAnsi="Times New Roman" w:cs="Times New Roman"/>
          <w:sz w:val="28"/>
          <w:szCs w:val="28"/>
        </w:rPr>
      </w:pPr>
    </w:p>
    <w:p w:rsidR="00A663CE" w:rsidRPr="00FF1A32" w:rsidRDefault="00A663CE" w:rsidP="00431E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1EDD" w:rsidRPr="00FF1A32" w:rsidRDefault="00431EDD" w:rsidP="00431ED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431EDD" w:rsidRPr="00431EDD" w:rsidRDefault="00431EDD" w:rsidP="00431ED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1A32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 w:rsidRPr="00FF1A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С.Ю.Копылов</w:t>
      </w:r>
    </w:p>
    <w:sectPr w:rsidR="00431EDD" w:rsidRPr="00431EDD" w:rsidSect="00431EDD">
      <w:headerReference w:type="default" r:id="rId10"/>
      <w:footerReference w:type="default" r:id="rId11"/>
      <w:type w:val="continuous"/>
      <w:pgSz w:w="11909" w:h="16838"/>
      <w:pgMar w:top="1134" w:right="851" w:bottom="993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0F9" w:rsidRDefault="001160F9" w:rsidP="00356D04">
      <w:r>
        <w:separator/>
      </w:r>
    </w:p>
  </w:endnote>
  <w:endnote w:type="continuationSeparator" w:id="1">
    <w:p w:rsidR="001160F9" w:rsidRDefault="001160F9" w:rsidP="0035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DD" w:rsidRPr="00431EDD" w:rsidRDefault="00431EDD" w:rsidP="00431EDD">
    <w:pPr>
      <w:pStyle w:val="a9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0F9" w:rsidRDefault="001160F9" w:rsidP="00356D04">
      <w:r>
        <w:separator/>
      </w:r>
    </w:p>
  </w:footnote>
  <w:footnote w:type="continuationSeparator" w:id="1">
    <w:p w:rsidR="001160F9" w:rsidRDefault="001160F9" w:rsidP="00356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4642"/>
      <w:docPartObj>
        <w:docPartGallery w:val="Page Numbers (Top of Page)"/>
        <w:docPartUnique/>
      </w:docPartObj>
    </w:sdtPr>
    <w:sdtContent>
      <w:p w:rsidR="00356D04" w:rsidRDefault="00356D04">
        <w:pPr>
          <w:pStyle w:val="a7"/>
          <w:jc w:val="center"/>
        </w:pPr>
      </w:p>
      <w:p w:rsidR="00356D04" w:rsidRDefault="006D522B" w:rsidP="00431EDD">
        <w:pPr>
          <w:pStyle w:val="a7"/>
          <w:jc w:val="center"/>
        </w:pPr>
        <w:fldSimple w:instr=" PAGE   \* MERGEFORMAT ">
          <w:r w:rsidR="001A02C3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664"/>
    <w:rsid w:val="000149BA"/>
    <w:rsid w:val="000501EA"/>
    <w:rsid w:val="00063247"/>
    <w:rsid w:val="00072381"/>
    <w:rsid w:val="0007674D"/>
    <w:rsid w:val="000779FD"/>
    <w:rsid w:val="00094E65"/>
    <w:rsid w:val="000A2B8A"/>
    <w:rsid w:val="000A3057"/>
    <w:rsid w:val="000C1598"/>
    <w:rsid w:val="000D7DD6"/>
    <w:rsid w:val="000E61D2"/>
    <w:rsid w:val="000F1299"/>
    <w:rsid w:val="0010495E"/>
    <w:rsid w:val="001160F9"/>
    <w:rsid w:val="001300C5"/>
    <w:rsid w:val="00146A12"/>
    <w:rsid w:val="00170469"/>
    <w:rsid w:val="00173829"/>
    <w:rsid w:val="001A02C3"/>
    <w:rsid w:val="001A2EE4"/>
    <w:rsid w:val="001B3B8B"/>
    <w:rsid w:val="001D3596"/>
    <w:rsid w:val="001E0C71"/>
    <w:rsid w:val="001E6C45"/>
    <w:rsid w:val="001E76F1"/>
    <w:rsid w:val="00206802"/>
    <w:rsid w:val="00217980"/>
    <w:rsid w:val="00277CE6"/>
    <w:rsid w:val="002B5277"/>
    <w:rsid w:val="003015DA"/>
    <w:rsid w:val="00317E84"/>
    <w:rsid w:val="003210A0"/>
    <w:rsid w:val="00321AC7"/>
    <w:rsid w:val="00340293"/>
    <w:rsid w:val="003553FA"/>
    <w:rsid w:val="00356D04"/>
    <w:rsid w:val="00360665"/>
    <w:rsid w:val="00373AC3"/>
    <w:rsid w:val="003819FD"/>
    <w:rsid w:val="00396270"/>
    <w:rsid w:val="003A7F26"/>
    <w:rsid w:val="003B0F75"/>
    <w:rsid w:val="003D37D0"/>
    <w:rsid w:val="003D6591"/>
    <w:rsid w:val="003E157F"/>
    <w:rsid w:val="003E6814"/>
    <w:rsid w:val="00406E57"/>
    <w:rsid w:val="00431EDD"/>
    <w:rsid w:val="00443002"/>
    <w:rsid w:val="00443CEA"/>
    <w:rsid w:val="00454B31"/>
    <w:rsid w:val="0045785C"/>
    <w:rsid w:val="00466E27"/>
    <w:rsid w:val="00491A53"/>
    <w:rsid w:val="0049606D"/>
    <w:rsid w:val="004A47C4"/>
    <w:rsid w:val="004B1340"/>
    <w:rsid w:val="004B6243"/>
    <w:rsid w:val="004C601C"/>
    <w:rsid w:val="004E3670"/>
    <w:rsid w:val="004F60D6"/>
    <w:rsid w:val="004F7EE5"/>
    <w:rsid w:val="005219F9"/>
    <w:rsid w:val="005360C8"/>
    <w:rsid w:val="005B1EC2"/>
    <w:rsid w:val="005D2664"/>
    <w:rsid w:val="00625A11"/>
    <w:rsid w:val="00631DC5"/>
    <w:rsid w:val="00657250"/>
    <w:rsid w:val="006572CE"/>
    <w:rsid w:val="006705D6"/>
    <w:rsid w:val="0069267F"/>
    <w:rsid w:val="006A782C"/>
    <w:rsid w:val="006C0F3D"/>
    <w:rsid w:val="006D522B"/>
    <w:rsid w:val="007049A1"/>
    <w:rsid w:val="007133DB"/>
    <w:rsid w:val="00714C20"/>
    <w:rsid w:val="00726945"/>
    <w:rsid w:val="0073033C"/>
    <w:rsid w:val="00734723"/>
    <w:rsid w:val="0073696E"/>
    <w:rsid w:val="00757D51"/>
    <w:rsid w:val="00763412"/>
    <w:rsid w:val="007801B0"/>
    <w:rsid w:val="007D5FCB"/>
    <w:rsid w:val="007E1BB2"/>
    <w:rsid w:val="00801535"/>
    <w:rsid w:val="00806D40"/>
    <w:rsid w:val="00807093"/>
    <w:rsid w:val="00813C7A"/>
    <w:rsid w:val="00825A8A"/>
    <w:rsid w:val="008559BD"/>
    <w:rsid w:val="00870132"/>
    <w:rsid w:val="00893A87"/>
    <w:rsid w:val="0089564F"/>
    <w:rsid w:val="008C50E9"/>
    <w:rsid w:val="008E08A1"/>
    <w:rsid w:val="009066AA"/>
    <w:rsid w:val="00920E98"/>
    <w:rsid w:val="00922D3E"/>
    <w:rsid w:val="00927C95"/>
    <w:rsid w:val="009532C7"/>
    <w:rsid w:val="009532EE"/>
    <w:rsid w:val="009E7A26"/>
    <w:rsid w:val="00A044E2"/>
    <w:rsid w:val="00A04E5B"/>
    <w:rsid w:val="00A060D0"/>
    <w:rsid w:val="00A12480"/>
    <w:rsid w:val="00A14F96"/>
    <w:rsid w:val="00A47B93"/>
    <w:rsid w:val="00A5792E"/>
    <w:rsid w:val="00A663CE"/>
    <w:rsid w:val="00A96629"/>
    <w:rsid w:val="00AB2E16"/>
    <w:rsid w:val="00AC6EA1"/>
    <w:rsid w:val="00AD3AC9"/>
    <w:rsid w:val="00AE291F"/>
    <w:rsid w:val="00AF2A5E"/>
    <w:rsid w:val="00AF4F6A"/>
    <w:rsid w:val="00B35ED0"/>
    <w:rsid w:val="00B40038"/>
    <w:rsid w:val="00B41ECE"/>
    <w:rsid w:val="00B4451C"/>
    <w:rsid w:val="00B455C6"/>
    <w:rsid w:val="00B6372A"/>
    <w:rsid w:val="00B81043"/>
    <w:rsid w:val="00B8292F"/>
    <w:rsid w:val="00B9632C"/>
    <w:rsid w:val="00BA3DED"/>
    <w:rsid w:val="00BC32F1"/>
    <w:rsid w:val="00BD1EB9"/>
    <w:rsid w:val="00BF7FB7"/>
    <w:rsid w:val="00C1351B"/>
    <w:rsid w:val="00C46456"/>
    <w:rsid w:val="00C65671"/>
    <w:rsid w:val="00C76127"/>
    <w:rsid w:val="00CE4956"/>
    <w:rsid w:val="00D00648"/>
    <w:rsid w:val="00D006C9"/>
    <w:rsid w:val="00D07B9E"/>
    <w:rsid w:val="00D30D74"/>
    <w:rsid w:val="00D63ECE"/>
    <w:rsid w:val="00DB0A45"/>
    <w:rsid w:val="00E17F5B"/>
    <w:rsid w:val="00E27835"/>
    <w:rsid w:val="00E57616"/>
    <w:rsid w:val="00E6020B"/>
    <w:rsid w:val="00E70D1A"/>
    <w:rsid w:val="00EB51AC"/>
    <w:rsid w:val="00EC32C5"/>
    <w:rsid w:val="00EC40DB"/>
    <w:rsid w:val="00EE6D87"/>
    <w:rsid w:val="00EF1510"/>
    <w:rsid w:val="00F435B9"/>
    <w:rsid w:val="00F43885"/>
    <w:rsid w:val="00FA0061"/>
    <w:rsid w:val="00FB2AFF"/>
    <w:rsid w:val="00FB3ED4"/>
    <w:rsid w:val="00FC3CBE"/>
    <w:rsid w:val="00FD476A"/>
    <w:rsid w:val="00FE28A0"/>
    <w:rsid w:val="00FE7090"/>
    <w:rsid w:val="00FF1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2664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266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Комментарий"/>
    <w:basedOn w:val="a"/>
    <w:next w:val="a"/>
    <w:uiPriority w:val="99"/>
    <w:rsid w:val="005D2664"/>
    <w:pPr>
      <w:shd w:val="clear" w:color="auto" w:fill="F0F0F0"/>
      <w:spacing w:before="75"/>
      <w:ind w:left="170" w:firstLine="0"/>
    </w:pPr>
    <w:rPr>
      <w:color w:val="353842"/>
    </w:rPr>
  </w:style>
  <w:style w:type="paragraph" w:customStyle="1" w:styleId="a4">
    <w:name w:val="Информация об изменениях документа"/>
    <w:basedOn w:val="a3"/>
    <w:next w:val="a"/>
    <w:uiPriority w:val="99"/>
    <w:rsid w:val="005D2664"/>
    <w:rPr>
      <w:i/>
      <w:iCs/>
    </w:rPr>
  </w:style>
  <w:style w:type="character" w:customStyle="1" w:styleId="a5">
    <w:name w:val="Цветовое выделение"/>
    <w:uiPriority w:val="99"/>
    <w:rsid w:val="005D2664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5D2664"/>
    <w:rPr>
      <w:rFonts w:ascii="Times New Roman" w:hAnsi="Times New Roman" w:cs="Times New Roman" w:hint="default"/>
      <w:color w:val="106BBE"/>
    </w:rPr>
  </w:style>
  <w:style w:type="paragraph" w:customStyle="1" w:styleId="ConsPlusNormal">
    <w:name w:val="ConsPlusNormal"/>
    <w:rsid w:val="005D26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56D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6D04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56D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6D04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72564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1801341.12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2B910-A7D9-490A-8C3A-26CF05DE4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2018-10-26T07:58:00Z</cp:lastPrinted>
  <dcterms:created xsi:type="dcterms:W3CDTF">2018-09-10T12:55:00Z</dcterms:created>
  <dcterms:modified xsi:type="dcterms:W3CDTF">2018-10-30T06:55:00Z</dcterms:modified>
</cp:coreProperties>
</file>